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87BA" w14:textId="77777777" w:rsidR="00FB5BD2" w:rsidRDefault="003F1713" w:rsidP="00665C1B">
      <w:pPr>
        <w:pStyle w:val="Header"/>
        <w:tabs>
          <w:tab w:val="clear" w:pos="4320"/>
          <w:tab w:val="clear" w:pos="8640"/>
        </w:tabs>
        <w:ind w:left="-450"/>
        <w:jc w:val="center"/>
        <w:rPr>
          <w:noProof/>
        </w:rPr>
      </w:pPr>
      <w:r>
        <w:pict w14:anchorId="73034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3D72CFB9" w14:textId="77777777" w:rsidR="00A05E1D" w:rsidRDefault="00A05E1D">
      <w:pPr>
        <w:pStyle w:val="Header"/>
        <w:tabs>
          <w:tab w:val="clear" w:pos="4320"/>
          <w:tab w:val="clear" w:pos="8640"/>
        </w:tabs>
      </w:pPr>
    </w:p>
    <w:p w14:paraId="7897CE49" w14:textId="77777777" w:rsidR="00FB5BD2" w:rsidRDefault="00000000">
      <w:pPr>
        <w:pStyle w:val="Header"/>
        <w:tabs>
          <w:tab w:val="clear" w:pos="4320"/>
          <w:tab w:val="clear" w:pos="8640"/>
        </w:tabs>
      </w:pPr>
      <w:r>
        <w:rPr>
          <w:noProof/>
        </w:rPr>
        <w:pict w14:anchorId="5F91B5A7">
          <v:shapetype id="_x0000_t202" coordsize="21600,21600" o:spt="202" path="m,l,21600r21600,l21600,xe">
            <v:stroke joinstyle="miter"/>
            <v:path gradientshapeok="t" o:connecttype="rect"/>
          </v:shapetype>
          <v:shape id="_x0000_s1039" type="#_x0000_t202" style="position:absolute;margin-left:374.4pt;margin-top:-54.8pt;width:115.2pt;height:50.4pt;z-index:1" o:allowincell="f" stroked="f">
            <v:textbox>
              <w:txbxContent>
                <w:p w14:paraId="07A4117B" w14:textId="77777777" w:rsidR="00E332D6" w:rsidRDefault="00E332D6" w:rsidP="00DE1912"/>
              </w:txbxContent>
            </v:textbox>
          </v:shape>
        </w:pict>
      </w:r>
      <w:r w:rsidR="00FB5BD2">
        <w:t>_________________________________________</w:t>
      </w:r>
      <w:r w:rsidR="00FB5BD2">
        <w:tab/>
      </w:r>
      <w:r w:rsidR="00FB5BD2">
        <w:rPr>
          <w:b/>
          <w:u w:val="single"/>
        </w:rPr>
        <w:t xml:space="preserve">_      </w:t>
      </w:r>
      <w:r w:rsidR="00FB5BD2">
        <w:rPr>
          <w:u w:val="single"/>
        </w:rPr>
        <w:t>20</w:t>
      </w:r>
      <w:r w:rsidR="004D2044">
        <w:rPr>
          <w:u w:val="single"/>
        </w:rPr>
        <w:t>2</w:t>
      </w:r>
      <w:r w:rsidR="00CF0F8A">
        <w:rPr>
          <w:u w:val="single"/>
        </w:rPr>
        <w:t>6</w:t>
      </w:r>
      <w:r w:rsidR="00FB5BD2">
        <w:rPr>
          <w:b/>
          <w:u w:val="single"/>
        </w:rPr>
        <w:t>_____</w:t>
      </w:r>
      <w:r w:rsidR="00FB5BD2">
        <w:tab/>
        <w:t>__________________</w:t>
      </w:r>
    </w:p>
    <w:p w14:paraId="72D1BDCD" w14:textId="77777777" w:rsidR="00FB5BD2" w:rsidRDefault="00FB5BD2">
      <w:pPr>
        <w:pStyle w:val="Header"/>
        <w:tabs>
          <w:tab w:val="clear" w:pos="4320"/>
          <w:tab w:val="clear" w:pos="8640"/>
        </w:tabs>
      </w:pPr>
      <w:r>
        <w:t>Student Name</w:t>
      </w:r>
      <w:r>
        <w:tab/>
      </w:r>
      <w:r>
        <w:tab/>
      </w:r>
      <w:r>
        <w:tab/>
      </w:r>
      <w:r>
        <w:tab/>
      </w:r>
      <w:r>
        <w:tab/>
      </w:r>
      <w:r>
        <w:tab/>
        <w:t>Catalogue Year</w:t>
      </w:r>
      <w:r>
        <w:tab/>
        <w:t>ID #</w:t>
      </w:r>
      <w:r>
        <w:tab/>
      </w:r>
    </w:p>
    <w:tbl>
      <w:tblPr>
        <w:tblpPr w:leftFromText="180" w:rightFromText="180" w:vertAnchor="text" w:horzAnchor="margin" w:tblpXSpec="center" w:tblpY="167"/>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7E4FD8" w14:paraId="658B3D07" w14:textId="77777777" w:rsidTr="007E4FD8">
        <w:trPr>
          <w:cantSplit/>
        </w:trPr>
        <w:tc>
          <w:tcPr>
            <w:tcW w:w="10267" w:type="dxa"/>
            <w:gridSpan w:val="2"/>
          </w:tcPr>
          <w:p w14:paraId="736B6844" w14:textId="77777777" w:rsidR="007E4FD8" w:rsidRPr="00014C4D" w:rsidRDefault="007E4FD8" w:rsidP="007E4FD8">
            <w:pPr>
              <w:pStyle w:val="Heading3"/>
              <w:rPr>
                <w:b/>
                <w:i/>
                <w:sz w:val="32"/>
                <w:szCs w:val="32"/>
              </w:rPr>
            </w:pPr>
            <w:r w:rsidRPr="00014C4D">
              <w:rPr>
                <w:b/>
                <w:i/>
                <w:sz w:val="32"/>
                <w:szCs w:val="32"/>
              </w:rPr>
              <w:t>GLOBAL STUDIES</w:t>
            </w:r>
            <w:r w:rsidR="00AA76D4">
              <w:rPr>
                <w:b/>
                <w:i/>
                <w:sz w:val="32"/>
                <w:szCs w:val="32"/>
              </w:rPr>
              <w:t xml:space="preserve"> (BA)</w:t>
            </w:r>
          </w:p>
          <w:p w14:paraId="7A8BF036" w14:textId="5025959F" w:rsidR="007E4FD8" w:rsidRDefault="00665C1B" w:rsidP="00283D9E">
            <w:pPr>
              <w:jc w:val="center"/>
              <w:rPr>
                <w:sz w:val="20"/>
              </w:rPr>
            </w:pPr>
            <w:r>
              <w:rPr>
                <w:sz w:val="20"/>
              </w:rPr>
              <w:t>(</w:t>
            </w:r>
            <w:r w:rsidR="002B610D">
              <w:rPr>
                <w:sz w:val="20"/>
              </w:rPr>
              <w:t xml:space="preserve">Honors </w:t>
            </w:r>
            <w:r>
              <w:rPr>
                <w:sz w:val="20"/>
              </w:rPr>
              <w:t>Class of 20</w:t>
            </w:r>
            <w:r w:rsidR="00CF0F8A">
              <w:rPr>
                <w:sz w:val="20"/>
              </w:rPr>
              <w:t>30</w:t>
            </w:r>
            <w:r w:rsidR="007E4FD8">
              <w:rPr>
                <w:sz w:val="20"/>
              </w:rPr>
              <w:t>)</w:t>
            </w:r>
          </w:p>
        </w:tc>
      </w:tr>
      <w:tr w:rsidR="007E4FD8" w14:paraId="3F70FF65" w14:textId="77777777" w:rsidTr="007E4FD8">
        <w:tc>
          <w:tcPr>
            <w:tcW w:w="5947" w:type="dxa"/>
          </w:tcPr>
          <w:p w14:paraId="29B127A9" w14:textId="77777777" w:rsidR="007E4FD8" w:rsidRDefault="007E4FD8" w:rsidP="007E4FD8">
            <w:pPr>
              <w:pStyle w:val="Heading1"/>
              <w:rPr>
                <w:rFonts w:ascii="Times New Roman" w:hAnsi="Times New Roman"/>
                <w:i/>
              </w:rPr>
            </w:pPr>
            <w:r>
              <w:rPr>
                <w:rFonts w:ascii="Times New Roman" w:hAnsi="Times New Roman"/>
                <w:i/>
              </w:rPr>
              <w:t>Liberal Arts Core</w:t>
            </w:r>
          </w:p>
        </w:tc>
        <w:tc>
          <w:tcPr>
            <w:tcW w:w="4320" w:type="dxa"/>
          </w:tcPr>
          <w:p w14:paraId="0C4B4A60" w14:textId="77777777" w:rsidR="007E4FD8" w:rsidRDefault="007E4FD8" w:rsidP="007E4FD8">
            <w:pPr>
              <w:pStyle w:val="Heading5"/>
            </w:pPr>
            <w:r>
              <w:t>Semester Completed</w:t>
            </w:r>
          </w:p>
        </w:tc>
      </w:tr>
      <w:tr w:rsidR="00857340" w14:paraId="759BD87D" w14:textId="77777777" w:rsidTr="00E66BEA">
        <w:trPr>
          <w:trHeight w:hRule="exact" w:val="370"/>
        </w:trPr>
        <w:tc>
          <w:tcPr>
            <w:tcW w:w="5947" w:type="dxa"/>
            <w:vAlign w:val="center"/>
          </w:tcPr>
          <w:p w14:paraId="6D029A35" w14:textId="711379EE" w:rsidR="00857340" w:rsidRPr="00E2168C" w:rsidRDefault="00857340" w:rsidP="00857340">
            <w:pPr>
              <w:pStyle w:val="BodyText"/>
              <w:numPr>
                <w:ilvl w:val="0"/>
                <w:numId w:val="36"/>
              </w:numPr>
              <w:rPr>
                <w:sz w:val="24"/>
              </w:rPr>
            </w:pPr>
            <w:r w:rsidRPr="00630D2E">
              <w:rPr>
                <w:sz w:val="24"/>
                <w:szCs w:val="24"/>
              </w:rPr>
              <w:t xml:space="preserve">HN 210 </w:t>
            </w:r>
            <w:r w:rsidRPr="00630D2E">
              <w:rPr>
                <w:i/>
                <w:sz w:val="24"/>
                <w:szCs w:val="24"/>
              </w:rPr>
              <w:t>Eloquentia Perfecta</w:t>
            </w:r>
          </w:p>
        </w:tc>
        <w:tc>
          <w:tcPr>
            <w:tcW w:w="4320" w:type="dxa"/>
          </w:tcPr>
          <w:p w14:paraId="17E2DF43" w14:textId="77777777" w:rsidR="00857340" w:rsidRDefault="00857340" w:rsidP="00857340"/>
        </w:tc>
      </w:tr>
      <w:tr w:rsidR="00857340" w14:paraId="1B570793" w14:textId="77777777" w:rsidTr="007E4FD8">
        <w:trPr>
          <w:trHeight w:hRule="exact" w:val="400"/>
        </w:trPr>
        <w:tc>
          <w:tcPr>
            <w:tcW w:w="5947" w:type="dxa"/>
            <w:vAlign w:val="center"/>
          </w:tcPr>
          <w:p w14:paraId="76CD3ABA" w14:textId="225089B8" w:rsidR="00857340" w:rsidRPr="00E2168C" w:rsidRDefault="00857340" w:rsidP="00857340">
            <w:pPr>
              <w:pStyle w:val="BodyText"/>
              <w:numPr>
                <w:ilvl w:val="0"/>
                <w:numId w:val="36"/>
              </w:numPr>
              <w:rPr>
                <w:sz w:val="24"/>
                <w:szCs w:val="24"/>
              </w:rPr>
            </w:pPr>
            <w:r w:rsidRPr="00630D2E">
              <w:rPr>
                <w:sz w:val="24"/>
                <w:szCs w:val="24"/>
              </w:rPr>
              <w:t>HN 201 Ancient World</w:t>
            </w:r>
          </w:p>
        </w:tc>
        <w:tc>
          <w:tcPr>
            <w:tcW w:w="4320" w:type="dxa"/>
          </w:tcPr>
          <w:p w14:paraId="3A52F392" w14:textId="77777777" w:rsidR="00857340" w:rsidRDefault="00857340" w:rsidP="00857340"/>
        </w:tc>
      </w:tr>
      <w:tr w:rsidR="00857340" w14:paraId="6B72DC7A" w14:textId="77777777" w:rsidTr="007E4FD8">
        <w:trPr>
          <w:trHeight w:hRule="exact" w:val="400"/>
        </w:trPr>
        <w:tc>
          <w:tcPr>
            <w:tcW w:w="5947" w:type="dxa"/>
            <w:vAlign w:val="center"/>
          </w:tcPr>
          <w:p w14:paraId="74CA5C94" w14:textId="14420F24" w:rsidR="00857340" w:rsidRPr="00E2168C" w:rsidRDefault="00857340" w:rsidP="00857340">
            <w:pPr>
              <w:pStyle w:val="BodyText"/>
              <w:numPr>
                <w:ilvl w:val="0"/>
                <w:numId w:val="36"/>
              </w:numPr>
              <w:rPr>
                <w:sz w:val="24"/>
              </w:rPr>
            </w:pPr>
            <w:r w:rsidRPr="00630D2E">
              <w:rPr>
                <w:sz w:val="24"/>
                <w:szCs w:val="24"/>
              </w:rPr>
              <w:t>HN 202 Medieval World</w:t>
            </w:r>
          </w:p>
        </w:tc>
        <w:tc>
          <w:tcPr>
            <w:tcW w:w="4320" w:type="dxa"/>
          </w:tcPr>
          <w:p w14:paraId="124E933A" w14:textId="69B9EE65" w:rsidR="00857340" w:rsidRDefault="00857340" w:rsidP="00857340"/>
        </w:tc>
      </w:tr>
      <w:tr w:rsidR="00857340" w14:paraId="5C336329" w14:textId="77777777" w:rsidTr="007E4FD8">
        <w:trPr>
          <w:trHeight w:hRule="exact" w:val="400"/>
        </w:trPr>
        <w:tc>
          <w:tcPr>
            <w:tcW w:w="5947" w:type="dxa"/>
            <w:vAlign w:val="center"/>
          </w:tcPr>
          <w:p w14:paraId="30812E4E" w14:textId="002E75F0" w:rsidR="00857340" w:rsidRPr="00E2168C" w:rsidRDefault="00857340" w:rsidP="00857340">
            <w:pPr>
              <w:pStyle w:val="BodyText"/>
              <w:numPr>
                <w:ilvl w:val="0"/>
                <w:numId w:val="36"/>
              </w:numPr>
              <w:rPr>
                <w:sz w:val="24"/>
              </w:rPr>
            </w:pPr>
            <w:r w:rsidRPr="00630D2E">
              <w:rPr>
                <w:sz w:val="24"/>
                <w:szCs w:val="24"/>
              </w:rPr>
              <w:t xml:space="preserve">Take </w:t>
            </w:r>
            <w:r w:rsidR="00784D16" w:rsidRPr="00630D2E">
              <w:rPr>
                <w:sz w:val="24"/>
                <w:szCs w:val="24"/>
              </w:rPr>
              <w:t>one HS 301-399 or 410-498</w:t>
            </w:r>
            <w:r w:rsidR="00784D16">
              <w:rPr>
                <w:sz w:val="24"/>
                <w:szCs w:val="24"/>
              </w:rPr>
              <w:t xml:space="preserve"> (non-western)</w:t>
            </w:r>
          </w:p>
        </w:tc>
        <w:tc>
          <w:tcPr>
            <w:tcW w:w="4320" w:type="dxa"/>
          </w:tcPr>
          <w:p w14:paraId="66DA3515" w14:textId="77777777" w:rsidR="00857340" w:rsidRDefault="00857340" w:rsidP="00857340"/>
        </w:tc>
      </w:tr>
      <w:tr w:rsidR="00857340" w14:paraId="67784BD3" w14:textId="77777777" w:rsidTr="00857340">
        <w:trPr>
          <w:trHeight w:hRule="exact" w:val="973"/>
        </w:trPr>
        <w:tc>
          <w:tcPr>
            <w:tcW w:w="5947" w:type="dxa"/>
            <w:vAlign w:val="center"/>
          </w:tcPr>
          <w:p w14:paraId="3A6FF163" w14:textId="670435B9" w:rsidR="00857340" w:rsidRPr="00E2168C" w:rsidRDefault="00857340" w:rsidP="00857340">
            <w:pPr>
              <w:pStyle w:val="BodyText"/>
              <w:numPr>
                <w:ilvl w:val="0"/>
                <w:numId w:val="36"/>
              </w:numPr>
              <w:rPr>
                <w:sz w:val="24"/>
              </w:rPr>
            </w:pPr>
            <w:r w:rsidRPr="00630D2E">
              <w:rPr>
                <w:sz w:val="24"/>
                <w:szCs w:val="24"/>
              </w:rPr>
              <w:t>PL 321 or above (excluding logic and ethics) or one course above TH 320 (excluding logic and ethics) in Theology</w:t>
            </w:r>
          </w:p>
        </w:tc>
        <w:tc>
          <w:tcPr>
            <w:tcW w:w="4320" w:type="dxa"/>
          </w:tcPr>
          <w:p w14:paraId="738C4677" w14:textId="77777777" w:rsidR="00857340" w:rsidRDefault="00857340" w:rsidP="00857340"/>
        </w:tc>
      </w:tr>
      <w:tr w:rsidR="00857340" w14:paraId="785BC55E" w14:textId="77777777" w:rsidTr="007E4FD8">
        <w:trPr>
          <w:trHeight w:hRule="exact" w:val="400"/>
        </w:trPr>
        <w:tc>
          <w:tcPr>
            <w:tcW w:w="5947" w:type="dxa"/>
            <w:vAlign w:val="center"/>
          </w:tcPr>
          <w:p w14:paraId="0D01BC97" w14:textId="02CCD1EA" w:rsidR="00857340" w:rsidRPr="00E2168C" w:rsidRDefault="00D5668B" w:rsidP="00857340">
            <w:pPr>
              <w:numPr>
                <w:ilvl w:val="0"/>
                <w:numId w:val="36"/>
              </w:numPr>
            </w:pPr>
            <w:r>
              <w:rPr>
                <w:szCs w:val="24"/>
              </w:rPr>
              <w:t xml:space="preserve">HN 231 Macroeconomic Principles </w:t>
            </w:r>
            <w:proofErr w:type="gramStart"/>
            <w:r>
              <w:rPr>
                <w:szCs w:val="24"/>
              </w:rPr>
              <w:t>( SP</w:t>
            </w:r>
            <w:proofErr w:type="gramEnd"/>
            <w:r>
              <w:rPr>
                <w:szCs w:val="24"/>
              </w:rPr>
              <w:t xml:space="preserve"> only)</w:t>
            </w:r>
          </w:p>
        </w:tc>
        <w:tc>
          <w:tcPr>
            <w:tcW w:w="4320" w:type="dxa"/>
          </w:tcPr>
          <w:p w14:paraId="16ACA5A7" w14:textId="2A6CE99B" w:rsidR="00857340" w:rsidRDefault="00857340" w:rsidP="00857340"/>
        </w:tc>
      </w:tr>
      <w:tr w:rsidR="00857340" w14:paraId="1B81225E" w14:textId="77777777" w:rsidTr="00857340">
        <w:trPr>
          <w:trHeight w:hRule="exact" w:val="397"/>
        </w:trPr>
        <w:tc>
          <w:tcPr>
            <w:tcW w:w="5947" w:type="dxa"/>
            <w:vAlign w:val="center"/>
          </w:tcPr>
          <w:p w14:paraId="73AF8ED9" w14:textId="22F8D533" w:rsidR="00857340" w:rsidRPr="00E2168C" w:rsidRDefault="00857340" w:rsidP="00857340">
            <w:pPr>
              <w:numPr>
                <w:ilvl w:val="0"/>
                <w:numId w:val="36"/>
              </w:numPr>
            </w:pPr>
            <w:r>
              <w:rPr>
                <w:szCs w:val="24"/>
              </w:rPr>
              <w:t>EC102 Microeconomic Principles</w:t>
            </w:r>
          </w:p>
        </w:tc>
        <w:tc>
          <w:tcPr>
            <w:tcW w:w="4320" w:type="dxa"/>
          </w:tcPr>
          <w:p w14:paraId="310803A8" w14:textId="15ED20B4" w:rsidR="00857340" w:rsidRDefault="00857340" w:rsidP="00857340"/>
        </w:tc>
      </w:tr>
      <w:tr w:rsidR="00857340" w14:paraId="17B8D520" w14:textId="77777777" w:rsidTr="000211CD">
        <w:trPr>
          <w:trHeight w:hRule="exact" w:val="550"/>
        </w:trPr>
        <w:tc>
          <w:tcPr>
            <w:tcW w:w="5947" w:type="dxa"/>
            <w:vAlign w:val="center"/>
          </w:tcPr>
          <w:p w14:paraId="44103DED" w14:textId="407FF5AB" w:rsidR="00857340" w:rsidRPr="00E2168C" w:rsidRDefault="00857340" w:rsidP="00857340">
            <w:pPr>
              <w:pStyle w:val="BodyText"/>
              <w:numPr>
                <w:ilvl w:val="0"/>
                <w:numId w:val="36"/>
              </w:numPr>
              <w:rPr>
                <w:sz w:val="24"/>
              </w:rPr>
            </w:pPr>
            <w:r w:rsidRPr="00630D2E">
              <w:rPr>
                <w:sz w:val="24"/>
                <w:szCs w:val="24"/>
              </w:rPr>
              <w:t>Honors Fine Arts Course</w:t>
            </w:r>
          </w:p>
        </w:tc>
        <w:tc>
          <w:tcPr>
            <w:tcW w:w="4320" w:type="dxa"/>
          </w:tcPr>
          <w:p w14:paraId="3E247567" w14:textId="77777777" w:rsidR="00857340" w:rsidRDefault="00857340" w:rsidP="00857340"/>
        </w:tc>
      </w:tr>
      <w:tr w:rsidR="00857340" w14:paraId="556C2C4A" w14:textId="77777777" w:rsidTr="000211CD">
        <w:trPr>
          <w:trHeight w:hRule="exact" w:val="424"/>
        </w:trPr>
        <w:tc>
          <w:tcPr>
            <w:tcW w:w="5947" w:type="dxa"/>
            <w:vAlign w:val="center"/>
          </w:tcPr>
          <w:p w14:paraId="28D4E4E6" w14:textId="4C044662" w:rsidR="00857340" w:rsidRPr="00E2168C" w:rsidRDefault="000211CD" w:rsidP="00857340">
            <w:pPr>
              <w:pStyle w:val="BodyText"/>
              <w:numPr>
                <w:ilvl w:val="0"/>
                <w:numId w:val="36"/>
              </w:numPr>
              <w:rPr>
                <w:sz w:val="24"/>
              </w:rPr>
            </w:pPr>
            <w:r>
              <w:rPr>
                <w:sz w:val="24"/>
                <w:szCs w:val="24"/>
              </w:rPr>
              <w:t>ST 210 Introduction to Statistics</w:t>
            </w:r>
          </w:p>
        </w:tc>
        <w:tc>
          <w:tcPr>
            <w:tcW w:w="4320" w:type="dxa"/>
          </w:tcPr>
          <w:p w14:paraId="0A5E0ED8" w14:textId="3A60D9FD" w:rsidR="00857340" w:rsidRDefault="00857340" w:rsidP="00857340"/>
        </w:tc>
      </w:tr>
      <w:tr w:rsidR="00857340" w14:paraId="096414AC" w14:textId="77777777" w:rsidTr="000211CD">
        <w:trPr>
          <w:trHeight w:hRule="exact" w:val="649"/>
        </w:trPr>
        <w:tc>
          <w:tcPr>
            <w:tcW w:w="5947" w:type="dxa"/>
            <w:vAlign w:val="center"/>
          </w:tcPr>
          <w:p w14:paraId="44BF918A" w14:textId="3BF7B3BC" w:rsidR="00857340" w:rsidRPr="00E2168C" w:rsidRDefault="00857340" w:rsidP="00857340">
            <w:pPr>
              <w:pStyle w:val="BodyText"/>
              <w:numPr>
                <w:ilvl w:val="0"/>
                <w:numId w:val="36"/>
              </w:numPr>
              <w:rPr>
                <w:sz w:val="24"/>
              </w:rPr>
            </w:pPr>
            <w:r w:rsidRPr="00630D2E">
              <w:rPr>
                <w:sz w:val="24"/>
                <w:szCs w:val="24"/>
              </w:rPr>
              <w:t>One Honors science course OR one majors-level science course with lab</w:t>
            </w:r>
          </w:p>
        </w:tc>
        <w:tc>
          <w:tcPr>
            <w:tcW w:w="4320" w:type="dxa"/>
          </w:tcPr>
          <w:p w14:paraId="043F3F17" w14:textId="77777777" w:rsidR="00857340" w:rsidRDefault="00857340" w:rsidP="00857340"/>
        </w:tc>
      </w:tr>
      <w:tr w:rsidR="00857340" w14:paraId="78B04FCB" w14:textId="77777777" w:rsidTr="000211CD">
        <w:trPr>
          <w:trHeight w:hRule="exact" w:val="874"/>
        </w:trPr>
        <w:tc>
          <w:tcPr>
            <w:tcW w:w="5947" w:type="dxa"/>
            <w:vAlign w:val="center"/>
          </w:tcPr>
          <w:p w14:paraId="5F79D09E" w14:textId="122961C2" w:rsidR="00857340" w:rsidRDefault="00857340" w:rsidP="00857340">
            <w:pPr>
              <w:pStyle w:val="BodyText"/>
              <w:numPr>
                <w:ilvl w:val="0"/>
                <w:numId w:val="36"/>
              </w:numPr>
              <w:rPr>
                <w:sz w:val="24"/>
              </w:rPr>
            </w:pPr>
            <w:r w:rsidRPr="00630D2E">
              <w:rPr>
                <w:sz w:val="24"/>
                <w:szCs w:val="24"/>
              </w:rPr>
              <w:t>Additional Honors science course, additional majors-level science course, additional 200-level or above math course OR CS151</w:t>
            </w:r>
          </w:p>
        </w:tc>
        <w:tc>
          <w:tcPr>
            <w:tcW w:w="4320" w:type="dxa"/>
          </w:tcPr>
          <w:p w14:paraId="5F4517D6" w14:textId="77777777" w:rsidR="00857340" w:rsidRDefault="00857340" w:rsidP="00857340"/>
        </w:tc>
      </w:tr>
      <w:tr w:rsidR="00857340" w14:paraId="273F6D53" w14:textId="77777777" w:rsidTr="007E4FD8">
        <w:trPr>
          <w:trHeight w:hRule="exact" w:val="400"/>
        </w:trPr>
        <w:tc>
          <w:tcPr>
            <w:tcW w:w="5947" w:type="dxa"/>
            <w:vAlign w:val="center"/>
          </w:tcPr>
          <w:p w14:paraId="1EF223E5" w14:textId="5E73513F" w:rsidR="00857340" w:rsidRDefault="00857340" w:rsidP="00857340">
            <w:pPr>
              <w:pStyle w:val="BodyText"/>
              <w:numPr>
                <w:ilvl w:val="0"/>
                <w:numId w:val="36"/>
              </w:numPr>
              <w:rPr>
                <w:sz w:val="24"/>
              </w:rPr>
            </w:pPr>
            <w:r w:rsidRPr="00630D2E">
              <w:rPr>
                <w:sz w:val="24"/>
                <w:szCs w:val="24"/>
              </w:rPr>
              <w:t>HN 203 Renaissance to Modern</w:t>
            </w:r>
          </w:p>
        </w:tc>
        <w:tc>
          <w:tcPr>
            <w:tcW w:w="4320" w:type="dxa"/>
          </w:tcPr>
          <w:p w14:paraId="4A57D97D" w14:textId="77777777" w:rsidR="00857340" w:rsidRDefault="00857340" w:rsidP="00857340"/>
        </w:tc>
      </w:tr>
      <w:tr w:rsidR="00857340" w14:paraId="3F65272A" w14:textId="77777777" w:rsidTr="007E4FD8">
        <w:trPr>
          <w:trHeight w:hRule="exact" w:val="400"/>
        </w:trPr>
        <w:tc>
          <w:tcPr>
            <w:tcW w:w="5947" w:type="dxa"/>
            <w:vAlign w:val="center"/>
          </w:tcPr>
          <w:p w14:paraId="4751C59F" w14:textId="7CD43DE2" w:rsidR="00857340" w:rsidRDefault="00857340" w:rsidP="00857340">
            <w:pPr>
              <w:pStyle w:val="BodyText"/>
              <w:numPr>
                <w:ilvl w:val="0"/>
                <w:numId w:val="36"/>
              </w:numPr>
              <w:rPr>
                <w:sz w:val="24"/>
              </w:rPr>
            </w:pPr>
            <w:r w:rsidRPr="00630D2E">
              <w:rPr>
                <w:sz w:val="24"/>
                <w:szCs w:val="24"/>
              </w:rPr>
              <w:t xml:space="preserve">HN 204 Modern World </w:t>
            </w:r>
          </w:p>
        </w:tc>
        <w:tc>
          <w:tcPr>
            <w:tcW w:w="4320" w:type="dxa"/>
          </w:tcPr>
          <w:p w14:paraId="27172EA5" w14:textId="77777777" w:rsidR="00857340" w:rsidRDefault="00857340" w:rsidP="00857340"/>
        </w:tc>
      </w:tr>
      <w:tr w:rsidR="00857340" w14:paraId="09705682" w14:textId="77777777" w:rsidTr="00996941">
        <w:trPr>
          <w:trHeight w:hRule="exact" w:val="757"/>
        </w:trPr>
        <w:tc>
          <w:tcPr>
            <w:tcW w:w="5947" w:type="dxa"/>
            <w:vAlign w:val="center"/>
          </w:tcPr>
          <w:p w14:paraId="54F9096B" w14:textId="755709C6" w:rsidR="00857340" w:rsidRDefault="00857340" w:rsidP="00857340">
            <w:pPr>
              <w:pStyle w:val="BodyText"/>
              <w:numPr>
                <w:ilvl w:val="0"/>
                <w:numId w:val="36"/>
              </w:numPr>
              <w:rPr>
                <w:sz w:val="24"/>
              </w:rPr>
            </w:pPr>
            <w:r w:rsidRPr="00630D2E">
              <w:rPr>
                <w:sz w:val="24"/>
                <w:szCs w:val="24"/>
              </w:rPr>
              <w:t>World Language to the 200-level OR Classical Language 300-level*</w:t>
            </w:r>
          </w:p>
        </w:tc>
        <w:tc>
          <w:tcPr>
            <w:tcW w:w="4320" w:type="dxa"/>
          </w:tcPr>
          <w:p w14:paraId="70EB2ED3" w14:textId="77777777" w:rsidR="00857340" w:rsidRDefault="00857340" w:rsidP="00857340"/>
        </w:tc>
      </w:tr>
      <w:tr w:rsidR="00857340" w14:paraId="52B307F0" w14:textId="77777777" w:rsidTr="00996941">
        <w:trPr>
          <w:trHeight w:hRule="exact" w:val="1162"/>
        </w:trPr>
        <w:tc>
          <w:tcPr>
            <w:tcW w:w="5947" w:type="dxa"/>
            <w:vAlign w:val="center"/>
          </w:tcPr>
          <w:p w14:paraId="271EE8BE" w14:textId="77777777" w:rsidR="00857340" w:rsidRPr="00630D2E" w:rsidRDefault="00857340" w:rsidP="00857340">
            <w:pPr>
              <w:pStyle w:val="BodyText"/>
              <w:numPr>
                <w:ilvl w:val="0"/>
                <w:numId w:val="36"/>
              </w:numPr>
              <w:rPr>
                <w:sz w:val="24"/>
                <w:szCs w:val="24"/>
              </w:rPr>
            </w:pPr>
            <w:r w:rsidRPr="00630D2E">
              <w:rPr>
                <w:sz w:val="24"/>
                <w:szCs w:val="24"/>
              </w:rPr>
              <w:t>Ethics</w:t>
            </w:r>
            <w:proofErr w:type="gramStart"/>
            <w:r w:rsidRPr="00630D2E">
              <w:rPr>
                <w:sz w:val="24"/>
                <w:szCs w:val="24"/>
              </w:rPr>
              <w:t>:  HN499</w:t>
            </w:r>
            <w:proofErr w:type="gramEnd"/>
            <w:r w:rsidRPr="00630D2E">
              <w:rPr>
                <w:sz w:val="24"/>
                <w:szCs w:val="24"/>
              </w:rPr>
              <w:t xml:space="preserve"> The Examined Life</w:t>
            </w:r>
            <w:proofErr w:type="gramStart"/>
            <w:r w:rsidRPr="00630D2E">
              <w:rPr>
                <w:sz w:val="24"/>
                <w:szCs w:val="24"/>
              </w:rPr>
              <w:t>:  If</w:t>
            </w:r>
            <w:proofErr w:type="gramEnd"/>
            <w:r w:rsidRPr="00630D2E">
              <w:rPr>
                <w:sz w:val="24"/>
                <w:szCs w:val="24"/>
              </w:rPr>
              <w:t xml:space="preserve"> you took a PL 320+ course, take HN499 with a TH professor; if you took a TH 320</w:t>
            </w:r>
            <w:proofErr w:type="gramStart"/>
            <w:r w:rsidRPr="00630D2E">
              <w:rPr>
                <w:sz w:val="24"/>
                <w:szCs w:val="24"/>
              </w:rPr>
              <w:t>+  course</w:t>
            </w:r>
            <w:proofErr w:type="gramEnd"/>
            <w:r w:rsidRPr="00630D2E">
              <w:rPr>
                <w:sz w:val="24"/>
                <w:szCs w:val="24"/>
              </w:rPr>
              <w:t>, take HN499 with a PL professor.</w:t>
            </w:r>
          </w:p>
          <w:p w14:paraId="2D2C84D0" w14:textId="77777777" w:rsidR="00857340" w:rsidRDefault="00857340" w:rsidP="00857340">
            <w:pPr>
              <w:pStyle w:val="BodyText"/>
              <w:ind w:left="360"/>
              <w:rPr>
                <w:sz w:val="24"/>
              </w:rPr>
            </w:pPr>
          </w:p>
        </w:tc>
        <w:tc>
          <w:tcPr>
            <w:tcW w:w="4320" w:type="dxa"/>
          </w:tcPr>
          <w:p w14:paraId="1FEFEF10" w14:textId="77777777" w:rsidR="00857340" w:rsidRDefault="00857340" w:rsidP="00857340"/>
        </w:tc>
      </w:tr>
      <w:tr w:rsidR="007E4FD8" w14:paraId="364343DE" w14:textId="77777777" w:rsidTr="00E66BEA">
        <w:trPr>
          <w:trHeight w:hRule="exact" w:val="487"/>
        </w:trPr>
        <w:tc>
          <w:tcPr>
            <w:tcW w:w="5947" w:type="dxa"/>
            <w:vAlign w:val="center"/>
          </w:tcPr>
          <w:p w14:paraId="394454D6" w14:textId="77777777" w:rsidR="007E4FD8" w:rsidRDefault="007E4FD8" w:rsidP="007E4FD8">
            <w:pPr>
              <w:pStyle w:val="BodyText"/>
              <w:rPr>
                <w:sz w:val="24"/>
              </w:rPr>
            </w:pPr>
            <w:r>
              <w:rPr>
                <w:sz w:val="24"/>
              </w:rPr>
              <w:t xml:space="preserve">     Diversity </w:t>
            </w:r>
            <w:r w:rsidR="007C3B9B">
              <w:rPr>
                <w:sz w:val="24"/>
              </w:rPr>
              <w:t xml:space="preserve">and Justice </w:t>
            </w:r>
            <w:r w:rsidR="00AB68F2">
              <w:rPr>
                <w:sz w:val="24"/>
              </w:rPr>
              <w:t>Course**</w:t>
            </w:r>
          </w:p>
        </w:tc>
        <w:tc>
          <w:tcPr>
            <w:tcW w:w="4320" w:type="dxa"/>
          </w:tcPr>
          <w:p w14:paraId="0D7756A2" w14:textId="77777777" w:rsidR="007E4FD8" w:rsidRDefault="007E4FD8" w:rsidP="007E4FD8"/>
        </w:tc>
      </w:tr>
      <w:tr w:rsidR="00A102E1" w14:paraId="42A33478" w14:textId="77777777" w:rsidTr="00E66BEA">
        <w:trPr>
          <w:trHeight w:hRule="exact" w:val="487"/>
        </w:trPr>
        <w:tc>
          <w:tcPr>
            <w:tcW w:w="5947" w:type="dxa"/>
            <w:vAlign w:val="center"/>
          </w:tcPr>
          <w:p w14:paraId="4D8F6C45" w14:textId="77777777" w:rsidR="00A102E1" w:rsidRDefault="00A102E1" w:rsidP="007E4FD8">
            <w:pPr>
              <w:pStyle w:val="BodyText"/>
              <w:rPr>
                <w:sz w:val="24"/>
              </w:rPr>
            </w:pPr>
            <w:r>
              <w:rPr>
                <w:sz w:val="24"/>
              </w:rPr>
              <w:t xml:space="preserve">     Diversity and Justice Course**</w:t>
            </w:r>
          </w:p>
        </w:tc>
        <w:tc>
          <w:tcPr>
            <w:tcW w:w="4320" w:type="dxa"/>
          </w:tcPr>
          <w:p w14:paraId="12397DFE" w14:textId="77777777" w:rsidR="00A102E1" w:rsidRDefault="00A102E1" w:rsidP="007E4FD8"/>
        </w:tc>
      </w:tr>
    </w:tbl>
    <w:p w14:paraId="0A20A61B" w14:textId="77777777" w:rsidR="00AB68F2" w:rsidRPr="001C4494" w:rsidRDefault="00EA024A" w:rsidP="00AB68F2">
      <w:pPr>
        <w:rPr>
          <w:rFonts w:ascii="Tahoma" w:hAnsi="Tahoma"/>
          <w:sz w:val="28"/>
        </w:rPr>
      </w:pPr>
      <w:r>
        <w:t xml:space="preserve"> </w:t>
      </w:r>
      <w:r w:rsidR="00AB68F2" w:rsidRPr="00280AA1">
        <w:rPr>
          <w:b/>
          <w:bCs/>
          <w:sz w:val="20"/>
        </w:rPr>
        <w:t>*</w:t>
      </w:r>
      <w:r w:rsidR="00AB68F2" w:rsidRPr="00280AA1">
        <w:rPr>
          <w:sz w:val="20"/>
        </w:rPr>
        <w:t xml:space="preserve">Students who place higher than the 104 level on Loyola’s </w:t>
      </w:r>
      <w:r w:rsidR="0084063F">
        <w:rPr>
          <w:sz w:val="20"/>
        </w:rPr>
        <w:t>world</w:t>
      </w:r>
      <w:r w:rsidR="00AB68F2" w:rsidRPr="00280AA1">
        <w:rPr>
          <w:sz w:val="20"/>
        </w:rPr>
        <w:t xml:space="preserve"> language placement exam may be exempt from the </w:t>
      </w:r>
      <w:r w:rsidR="0084063F">
        <w:rPr>
          <w:sz w:val="20"/>
        </w:rPr>
        <w:t>world</w:t>
      </w:r>
      <w:r w:rsidR="00AB68F2" w:rsidRPr="00280AA1">
        <w:rPr>
          <w:sz w:val="20"/>
        </w:rPr>
        <w:t xml:space="preserve"> language core requirement, pending confirmation from Loyola’s Modern Language department after a </w:t>
      </w:r>
      <w:r w:rsidR="00AB68F2" w:rsidRPr="00280AA1">
        <w:rPr>
          <w:b/>
          <w:bCs/>
          <w:sz w:val="20"/>
        </w:rPr>
        <w:t>proctored on-site</w:t>
      </w:r>
      <w:r w:rsidR="00AB68F2" w:rsidRPr="00280AA1">
        <w:rPr>
          <w:sz w:val="20"/>
        </w:rPr>
        <w:t xml:space="preserve"> placement exam. Those students will need to complete 1 additional free elective in lieu of the </w:t>
      </w:r>
      <w:r w:rsidR="0084063F">
        <w:rPr>
          <w:sz w:val="20"/>
        </w:rPr>
        <w:t>world</w:t>
      </w:r>
      <w:r w:rsidR="00AB68F2" w:rsidRPr="00280AA1">
        <w:rPr>
          <w:sz w:val="20"/>
        </w:rPr>
        <w:t xml:space="preserve"> language core. </w:t>
      </w:r>
    </w:p>
    <w:p w14:paraId="21910A5D" w14:textId="77777777" w:rsidR="00AB68F2" w:rsidRPr="00280AA1" w:rsidRDefault="00AB68F2" w:rsidP="00AB68F2">
      <w:pPr>
        <w:rPr>
          <w:sz w:val="20"/>
        </w:rPr>
      </w:pPr>
    </w:p>
    <w:p w14:paraId="5447603C" w14:textId="77777777" w:rsidR="00AB68F2" w:rsidRPr="00280AA1" w:rsidRDefault="00AB68F2" w:rsidP="00AB68F2">
      <w:pPr>
        <w:rPr>
          <w:sz w:val="20"/>
        </w:rPr>
      </w:pPr>
      <w:r w:rsidRPr="00280AA1">
        <w:rPr>
          <w:b/>
          <w:bCs/>
          <w:sz w:val="20"/>
        </w:rPr>
        <w:t>**</w:t>
      </w:r>
      <w:r w:rsidRPr="00280AA1">
        <w:rPr>
          <w:sz w:val="20"/>
        </w:rPr>
        <w:t xml:space="preserve">The Diversity </w:t>
      </w:r>
      <w:r w:rsidR="007C3B9B">
        <w:rPr>
          <w:sz w:val="20"/>
        </w:rPr>
        <w:t xml:space="preserve">and Justice </w:t>
      </w:r>
      <w:r w:rsidRPr="00280AA1">
        <w:rPr>
          <w:sz w:val="20"/>
        </w:rPr>
        <w:t>course requirement</w:t>
      </w:r>
      <w:r w:rsidR="001C4494">
        <w:rPr>
          <w:sz w:val="20"/>
        </w:rPr>
        <w:t>s</w:t>
      </w:r>
      <w:r w:rsidRPr="00280AA1">
        <w:rPr>
          <w:sz w:val="20"/>
        </w:rPr>
        <w:t xml:space="preserve"> may simultaneously fulfill a Core, Major, Minor or Elective requirement. The Diversity </w:t>
      </w:r>
      <w:r w:rsidR="007C3B9B">
        <w:rPr>
          <w:sz w:val="20"/>
        </w:rPr>
        <w:t xml:space="preserve">and Justice </w:t>
      </w:r>
      <w:r w:rsidRPr="00280AA1">
        <w:rPr>
          <w:sz w:val="20"/>
        </w:rPr>
        <w:t>course</w:t>
      </w:r>
      <w:r w:rsidR="001C4494">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7C3B9B">
        <w:rPr>
          <w:b/>
          <w:sz w:val="20"/>
        </w:rPr>
        <w:t xml:space="preserve"> and Justice</w:t>
      </w:r>
      <w:r w:rsidRPr="00280AA1">
        <w:rPr>
          <w:b/>
          <w:sz w:val="20"/>
        </w:rPr>
        <w:t xml:space="preserve"> course</w:t>
      </w:r>
      <w:r w:rsidR="001C4494">
        <w:rPr>
          <w:b/>
          <w:sz w:val="20"/>
        </w:rPr>
        <w:t>s</w:t>
      </w:r>
      <w:r w:rsidRPr="00280AA1">
        <w:rPr>
          <w:b/>
          <w:sz w:val="20"/>
        </w:rPr>
        <w:t xml:space="preserve"> must be taken at Loyola.</w:t>
      </w:r>
      <w:r w:rsidRPr="00280AA1">
        <w:rPr>
          <w:sz w:val="20"/>
        </w:rPr>
        <w:t xml:space="preserve"> </w:t>
      </w:r>
    </w:p>
    <w:p w14:paraId="5143BE74" w14:textId="77777777" w:rsidR="0013501F" w:rsidRPr="007E4FD8" w:rsidRDefault="0013501F"/>
    <w:tbl>
      <w:tblPr>
        <w:tblpPr w:leftFromText="180" w:rightFromText="180" w:horzAnchor="margin" w:tblpXSpec="center" w:tblpY="-776"/>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03"/>
        <w:gridCol w:w="3794"/>
      </w:tblGrid>
      <w:tr w:rsidR="00FB5BD2" w14:paraId="7F70AC3B" w14:textId="77777777" w:rsidTr="00A05E1D">
        <w:trPr>
          <w:trHeight w:val="275"/>
        </w:trPr>
        <w:tc>
          <w:tcPr>
            <w:tcW w:w="6503" w:type="dxa"/>
          </w:tcPr>
          <w:p w14:paraId="2EEE4E1F" w14:textId="77777777" w:rsidR="00FB5BD2" w:rsidRDefault="0013501F" w:rsidP="00CB3272">
            <w:pPr>
              <w:pStyle w:val="Heading1"/>
              <w:rPr>
                <w:rFonts w:ascii="Times New Roman" w:hAnsi="Times New Roman"/>
                <w:i/>
              </w:rPr>
            </w:pPr>
            <w:r>
              <w:rPr>
                <w:rFonts w:ascii="Times New Roman" w:hAnsi="Times New Roman"/>
                <w:i/>
              </w:rPr>
              <w:lastRenderedPageBreak/>
              <w:t xml:space="preserve">Global Studies </w:t>
            </w:r>
          </w:p>
        </w:tc>
        <w:tc>
          <w:tcPr>
            <w:tcW w:w="3794" w:type="dxa"/>
          </w:tcPr>
          <w:p w14:paraId="0737B6E9" w14:textId="77777777" w:rsidR="00FB5BD2" w:rsidRDefault="00FB5BD2" w:rsidP="00CB3272">
            <w:pPr>
              <w:pStyle w:val="Heading5"/>
            </w:pPr>
            <w:r>
              <w:t>Semester Completed</w:t>
            </w:r>
          </w:p>
        </w:tc>
      </w:tr>
      <w:tr w:rsidR="00E02E9E" w14:paraId="2CB974F6" w14:textId="77777777" w:rsidTr="00A05E1D">
        <w:trPr>
          <w:trHeight w:val="275"/>
        </w:trPr>
        <w:tc>
          <w:tcPr>
            <w:tcW w:w="6503" w:type="dxa"/>
          </w:tcPr>
          <w:p w14:paraId="208C5E5A" w14:textId="77777777" w:rsidR="00E02E9E" w:rsidRDefault="00E02E9E" w:rsidP="00CB3272">
            <w:pPr>
              <w:pStyle w:val="Heading1"/>
              <w:rPr>
                <w:rFonts w:ascii="Times New Roman" w:hAnsi="Times New Roman"/>
                <w:i/>
              </w:rPr>
            </w:pPr>
            <w:r>
              <w:rPr>
                <w:rFonts w:ascii="Times New Roman" w:hAnsi="Times New Roman"/>
                <w:i/>
              </w:rPr>
              <w:t>Foundational Components</w:t>
            </w:r>
          </w:p>
        </w:tc>
        <w:tc>
          <w:tcPr>
            <w:tcW w:w="3794" w:type="dxa"/>
          </w:tcPr>
          <w:p w14:paraId="440C738B" w14:textId="77777777" w:rsidR="00E02E9E" w:rsidRDefault="00E02E9E" w:rsidP="00CB3272">
            <w:pPr>
              <w:pStyle w:val="Heading5"/>
            </w:pPr>
          </w:p>
        </w:tc>
      </w:tr>
      <w:tr w:rsidR="00877EFD" w14:paraId="46DC2544" w14:textId="77777777" w:rsidTr="00A05E1D">
        <w:trPr>
          <w:trHeight w:val="275"/>
        </w:trPr>
        <w:tc>
          <w:tcPr>
            <w:tcW w:w="6503" w:type="dxa"/>
          </w:tcPr>
          <w:p w14:paraId="61C8D68F" w14:textId="77777777" w:rsidR="00877EFD" w:rsidRPr="007F41AE" w:rsidRDefault="000B459F" w:rsidP="00877EFD">
            <w:pPr>
              <w:pStyle w:val="Heading1"/>
              <w:numPr>
                <w:ilvl w:val="0"/>
                <w:numId w:val="26"/>
              </w:numPr>
              <w:rPr>
                <w:rFonts w:ascii="Times New Roman" w:hAnsi="Times New Roman"/>
                <w:b w:val="0"/>
              </w:rPr>
            </w:pPr>
            <w:r w:rsidRPr="007F41AE">
              <w:rPr>
                <w:rFonts w:ascii="Times New Roman" w:hAnsi="Times New Roman"/>
                <w:b w:val="0"/>
              </w:rPr>
              <w:t xml:space="preserve"> </w:t>
            </w:r>
            <w:r w:rsidR="00877EFD" w:rsidRPr="007F41AE">
              <w:rPr>
                <w:rFonts w:ascii="Times New Roman" w:hAnsi="Times New Roman"/>
                <w:b w:val="0"/>
              </w:rPr>
              <w:t>GT 201 Introduction to Global Studies</w:t>
            </w:r>
            <w:r w:rsidR="001C4494">
              <w:rPr>
                <w:rFonts w:ascii="Times New Roman" w:hAnsi="Times New Roman"/>
                <w:b w:val="0"/>
              </w:rPr>
              <w:t xml:space="preserve"> </w:t>
            </w:r>
          </w:p>
        </w:tc>
        <w:tc>
          <w:tcPr>
            <w:tcW w:w="3794" w:type="dxa"/>
          </w:tcPr>
          <w:p w14:paraId="70DC19F1" w14:textId="77777777" w:rsidR="00877EFD" w:rsidRDefault="00877EFD" w:rsidP="00CB3272">
            <w:pPr>
              <w:pStyle w:val="Heading5"/>
            </w:pPr>
          </w:p>
        </w:tc>
      </w:tr>
      <w:tr w:rsidR="0013501F" w14:paraId="3D5A470C" w14:textId="77777777" w:rsidTr="00E04654">
        <w:trPr>
          <w:cantSplit/>
          <w:trHeight w:hRule="exact" w:val="688"/>
        </w:trPr>
        <w:tc>
          <w:tcPr>
            <w:tcW w:w="6503" w:type="dxa"/>
            <w:vAlign w:val="center"/>
          </w:tcPr>
          <w:p w14:paraId="068E7F24" w14:textId="77777777" w:rsidR="00E04654" w:rsidRPr="007F41AE" w:rsidRDefault="00E04654" w:rsidP="00CB3272">
            <w:pPr>
              <w:numPr>
                <w:ilvl w:val="0"/>
                <w:numId w:val="26"/>
              </w:numPr>
            </w:pPr>
            <w:r w:rsidRPr="007F41AE">
              <w:t xml:space="preserve">SC 202 Social Power and Social Change </w:t>
            </w:r>
            <w:r w:rsidRPr="007F41AE">
              <w:rPr>
                <w:b/>
                <w:bCs/>
                <w:i/>
                <w:iCs/>
              </w:rPr>
              <w:t>OR</w:t>
            </w:r>
            <w:r w:rsidRPr="007F41AE">
              <w:t xml:space="preserve"> </w:t>
            </w:r>
          </w:p>
          <w:p w14:paraId="23B04EF6" w14:textId="77777777" w:rsidR="0013501F" w:rsidRPr="007F41AE" w:rsidRDefault="00E04654" w:rsidP="00E04654">
            <w:pPr>
              <w:ind w:left="360"/>
            </w:pPr>
            <w:r w:rsidRPr="007F41AE">
              <w:t xml:space="preserve">SC 203 Globalization and Society </w:t>
            </w:r>
          </w:p>
        </w:tc>
        <w:tc>
          <w:tcPr>
            <w:tcW w:w="3794" w:type="dxa"/>
          </w:tcPr>
          <w:p w14:paraId="3DD206C3" w14:textId="77777777" w:rsidR="0013501F" w:rsidRDefault="0013501F" w:rsidP="00CB3272"/>
        </w:tc>
      </w:tr>
      <w:tr w:rsidR="0013501F" w14:paraId="1B39103C" w14:textId="77777777" w:rsidTr="00A05E1D">
        <w:trPr>
          <w:cantSplit/>
          <w:trHeight w:hRule="exact" w:val="408"/>
        </w:trPr>
        <w:tc>
          <w:tcPr>
            <w:tcW w:w="6503" w:type="dxa"/>
            <w:vAlign w:val="center"/>
          </w:tcPr>
          <w:p w14:paraId="4B6479E4" w14:textId="77777777" w:rsidR="0013501F" w:rsidRPr="007F41AE" w:rsidRDefault="0013501F" w:rsidP="001D34EB">
            <w:pPr>
              <w:numPr>
                <w:ilvl w:val="0"/>
                <w:numId w:val="26"/>
              </w:numPr>
            </w:pPr>
            <w:r w:rsidRPr="007F41AE">
              <w:t>PS 350 Comparative Politics</w:t>
            </w:r>
          </w:p>
        </w:tc>
        <w:tc>
          <w:tcPr>
            <w:tcW w:w="3794" w:type="dxa"/>
          </w:tcPr>
          <w:p w14:paraId="68A4F432" w14:textId="77777777" w:rsidR="0013501F" w:rsidRDefault="0013501F" w:rsidP="00CB3272"/>
        </w:tc>
      </w:tr>
      <w:tr w:rsidR="0013501F" w14:paraId="1E7A8672" w14:textId="77777777" w:rsidTr="00A05E1D">
        <w:trPr>
          <w:cantSplit/>
          <w:trHeight w:hRule="exact" w:val="359"/>
        </w:trPr>
        <w:tc>
          <w:tcPr>
            <w:tcW w:w="6503" w:type="dxa"/>
            <w:vAlign w:val="center"/>
          </w:tcPr>
          <w:p w14:paraId="7730A11D" w14:textId="77777777" w:rsidR="0013501F" w:rsidRPr="007F41AE" w:rsidRDefault="0013501F" w:rsidP="00E02E9E">
            <w:pPr>
              <w:pStyle w:val="Heading1"/>
              <w:rPr>
                <w:b w:val="0"/>
                <w:i/>
                <w:sz w:val="20"/>
              </w:rPr>
            </w:pPr>
            <w:r w:rsidRPr="007F41AE">
              <w:rPr>
                <w:rFonts w:ascii="Times New Roman" w:hAnsi="Times New Roman"/>
                <w:i/>
              </w:rPr>
              <w:t>Analytical Component</w:t>
            </w:r>
            <w:r w:rsidR="00E02E9E" w:rsidRPr="007F41AE">
              <w:rPr>
                <w:rFonts w:ascii="Times New Roman" w:hAnsi="Times New Roman"/>
                <w:i/>
              </w:rPr>
              <w:t>s</w:t>
            </w:r>
          </w:p>
        </w:tc>
        <w:tc>
          <w:tcPr>
            <w:tcW w:w="3794" w:type="dxa"/>
          </w:tcPr>
          <w:p w14:paraId="1FA1D524" w14:textId="77777777" w:rsidR="0013501F" w:rsidRDefault="0013501F" w:rsidP="00CB3272"/>
        </w:tc>
      </w:tr>
      <w:tr w:rsidR="00706652" w14:paraId="573BB95F" w14:textId="77777777" w:rsidTr="00382E5A">
        <w:trPr>
          <w:cantSplit/>
          <w:trHeight w:hRule="exact" w:val="625"/>
        </w:trPr>
        <w:tc>
          <w:tcPr>
            <w:tcW w:w="6503" w:type="dxa"/>
            <w:vAlign w:val="center"/>
          </w:tcPr>
          <w:p w14:paraId="5D847803" w14:textId="77777777" w:rsidR="00706652" w:rsidRPr="007F41AE" w:rsidRDefault="00706652" w:rsidP="00706652">
            <w:pPr>
              <w:numPr>
                <w:ilvl w:val="0"/>
                <w:numId w:val="26"/>
              </w:numPr>
            </w:pPr>
            <w:r w:rsidRPr="007F41AE">
              <w:t>Choose 1 from</w:t>
            </w:r>
            <w:r w:rsidR="00D64180" w:rsidRPr="007F41AE">
              <w:t>:</w:t>
            </w:r>
            <w:r w:rsidRPr="007F41AE">
              <w:t xml:space="preserve">  </w:t>
            </w:r>
          </w:p>
          <w:p w14:paraId="3DFCF88F" w14:textId="77777777" w:rsidR="00706652" w:rsidRPr="007F41AE" w:rsidRDefault="00B06F6E" w:rsidP="00706652">
            <w:pPr>
              <w:ind w:left="360"/>
            </w:pPr>
            <w:r w:rsidRPr="007F41AE">
              <w:t xml:space="preserve">EC 304 </w:t>
            </w:r>
            <w:r w:rsidR="0084063F" w:rsidRPr="007F41AE">
              <w:t xml:space="preserve">   </w:t>
            </w:r>
            <w:r w:rsidRPr="007F41AE">
              <w:t xml:space="preserve">EC 348  </w:t>
            </w:r>
            <w:r w:rsidR="0084063F" w:rsidRPr="007F41AE">
              <w:t xml:space="preserve"> </w:t>
            </w:r>
            <w:r w:rsidR="009C6EA7">
              <w:t xml:space="preserve">EC 349   </w:t>
            </w:r>
            <w:r w:rsidRPr="007F41AE">
              <w:t xml:space="preserve">EC 440  </w:t>
            </w:r>
            <w:r w:rsidR="0084063F" w:rsidRPr="007F41AE">
              <w:t xml:space="preserve"> </w:t>
            </w:r>
            <w:r w:rsidRPr="007F41AE">
              <w:t>EC</w:t>
            </w:r>
            <w:r w:rsidR="00D2321E" w:rsidRPr="007F41AE">
              <w:t xml:space="preserve"> </w:t>
            </w:r>
            <w:r w:rsidRPr="007F41AE">
              <w:t>446</w:t>
            </w:r>
            <w:r w:rsidR="00706652" w:rsidRPr="007F41AE">
              <w:t xml:space="preserve">    </w:t>
            </w:r>
          </w:p>
          <w:p w14:paraId="2CD86E40" w14:textId="77777777" w:rsidR="00706652" w:rsidRPr="007F41AE" w:rsidRDefault="00706652" w:rsidP="00382E5A"/>
        </w:tc>
        <w:tc>
          <w:tcPr>
            <w:tcW w:w="3794" w:type="dxa"/>
          </w:tcPr>
          <w:p w14:paraId="060A6119" w14:textId="77777777" w:rsidR="00706652" w:rsidRDefault="00706652" w:rsidP="00CB3272"/>
        </w:tc>
      </w:tr>
      <w:tr w:rsidR="00706652" w14:paraId="2310BD23" w14:textId="77777777" w:rsidTr="00382E5A">
        <w:trPr>
          <w:cantSplit/>
          <w:trHeight w:hRule="exact" w:val="625"/>
        </w:trPr>
        <w:tc>
          <w:tcPr>
            <w:tcW w:w="6503" w:type="dxa"/>
            <w:vAlign w:val="center"/>
          </w:tcPr>
          <w:p w14:paraId="294361AE" w14:textId="77777777" w:rsidR="00706652" w:rsidRPr="007F41AE" w:rsidRDefault="00706652" w:rsidP="0069415C">
            <w:pPr>
              <w:numPr>
                <w:ilvl w:val="0"/>
                <w:numId w:val="26"/>
              </w:numPr>
            </w:pPr>
            <w:r w:rsidRPr="007F41AE">
              <w:t>Choose 1 from</w:t>
            </w:r>
            <w:r w:rsidR="00D64180" w:rsidRPr="007F41AE">
              <w:t>:</w:t>
            </w:r>
            <w:r w:rsidRPr="007F41AE">
              <w:t xml:space="preserve">  </w:t>
            </w:r>
          </w:p>
          <w:p w14:paraId="190726D5" w14:textId="77777777" w:rsidR="00706652" w:rsidRPr="007F41AE" w:rsidRDefault="00C10B24" w:rsidP="00706652">
            <w:pPr>
              <w:ind w:left="360"/>
            </w:pPr>
            <w:r w:rsidRPr="007F41AE">
              <w:t xml:space="preserve">PS 310   </w:t>
            </w:r>
            <w:r w:rsidR="007F41AE" w:rsidRPr="007F41AE">
              <w:t xml:space="preserve">PS 355   </w:t>
            </w:r>
            <w:r w:rsidR="00706652" w:rsidRPr="007F41AE">
              <w:t>PS 3</w:t>
            </w:r>
            <w:r w:rsidR="00283D9E" w:rsidRPr="007F41AE">
              <w:t>57</w:t>
            </w:r>
            <w:r w:rsidR="00E63BB3" w:rsidRPr="007F41AE">
              <w:t xml:space="preserve"> </w:t>
            </w:r>
            <w:r w:rsidR="00E63BB3" w:rsidRPr="007F41AE">
              <w:rPr>
                <w:b/>
                <w:i/>
              </w:rPr>
              <w:t xml:space="preserve"> </w:t>
            </w:r>
            <w:r w:rsidR="00E63BB3" w:rsidRPr="007F41AE">
              <w:t xml:space="preserve"> </w:t>
            </w:r>
            <w:r w:rsidR="00706652" w:rsidRPr="007F41AE">
              <w:t>PS 365</w:t>
            </w:r>
            <w:r w:rsidR="00013C44" w:rsidRPr="007F41AE">
              <w:t xml:space="preserve"> </w:t>
            </w:r>
          </w:p>
          <w:p w14:paraId="42696BF5" w14:textId="77777777" w:rsidR="00706652" w:rsidRPr="007F41AE" w:rsidRDefault="00706652" w:rsidP="00382E5A"/>
        </w:tc>
        <w:tc>
          <w:tcPr>
            <w:tcW w:w="3794" w:type="dxa"/>
          </w:tcPr>
          <w:p w14:paraId="615F60C8" w14:textId="77777777" w:rsidR="00706652" w:rsidRDefault="00706652" w:rsidP="00CB3272"/>
        </w:tc>
      </w:tr>
      <w:tr w:rsidR="0013501F" w14:paraId="5EFC1C73" w14:textId="77777777" w:rsidTr="00622180">
        <w:trPr>
          <w:cantSplit/>
          <w:trHeight w:hRule="exact" w:val="895"/>
        </w:trPr>
        <w:tc>
          <w:tcPr>
            <w:tcW w:w="6503" w:type="dxa"/>
            <w:vAlign w:val="center"/>
          </w:tcPr>
          <w:p w14:paraId="5434B172" w14:textId="77777777" w:rsidR="0013501F" w:rsidRPr="007F41AE" w:rsidRDefault="0013501F" w:rsidP="0069415C">
            <w:pPr>
              <w:numPr>
                <w:ilvl w:val="0"/>
                <w:numId w:val="26"/>
              </w:numPr>
            </w:pPr>
            <w:r w:rsidRPr="007F41AE">
              <w:t>Choose 1 from</w:t>
            </w:r>
            <w:r w:rsidR="00D64180" w:rsidRPr="007F41AE">
              <w:t>:</w:t>
            </w:r>
            <w:r w:rsidRPr="007F41AE">
              <w:t xml:space="preserve">  </w:t>
            </w:r>
          </w:p>
          <w:p w14:paraId="04883211" w14:textId="77777777" w:rsidR="00E93F1D" w:rsidRPr="007F41AE" w:rsidRDefault="00D11F9F" w:rsidP="00E93F1D">
            <w:pPr>
              <w:ind w:left="360"/>
            </w:pPr>
            <w:r>
              <w:t>SC 2</w:t>
            </w:r>
            <w:r w:rsidR="009C6EA7">
              <w:t>7</w:t>
            </w:r>
            <w:r>
              <w:t xml:space="preserve">7   </w:t>
            </w:r>
            <w:r w:rsidR="008C55F7" w:rsidRPr="007F41AE">
              <w:t>SC 339   SC 363   SC 373   SC 37</w:t>
            </w:r>
            <w:r w:rsidR="00E73915" w:rsidRPr="007F41AE">
              <w:t>4    SC 376</w:t>
            </w:r>
            <w:r w:rsidR="008C55F7" w:rsidRPr="007F41AE">
              <w:t xml:space="preserve">  </w:t>
            </w:r>
          </w:p>
          <w:p w14:paraId="77F56CDF" w14:textId="77777777" w:rsidR="008C55F7" w:rsidRPr="007F41AE" w:rsidRDefault="008C55F7" w:rsidP="00E93F1D">
            <w:pPr>
              <w:ind w:left="360"/>
            </w:pPr>
            <w:r w:rsidRPr="007F41AE">
              <w:t>SC 37</w:t>
            </w:r>
            <w:r w:rsidR="00E93F1D" w:rsidRPr="007F41AE">
              <w:t>7</w:t>
            </w:r>
            <w:r w:rsidRPr="007F41AE">
              <w:t xml:space="preserve">   SC 37</w:t>
            </w:r>
            <w:r w:rsidR="009C6EA7">
              <w:t>9</w:t>
            </w:r>
            <w:r w:rsidR="00E93F1D" w:rsidRPr="007F41AE">
              <w:t xml:space="preserve">   SC 440   SC 441</w:t>
            </w:r>
            <w:r w:rsidR="00D11F9F">
              <w:t xml:space="preserve">   SC 442</w:t>
            </w:r>
          </w:p>
          <w:p w14:paraId="1D5E97C8" w14:textId="77777777" w:rsidR="0013501F" w:rsidRPr="007F41AE" w:rsidRDefault="0013501F" w:rsidP="00CB3272"/>
        </w:tc>
        <w:tc>
          <w:tcPr>
            <w:tcW w:w="3794" w:type="dxa"/>
          </w:tcPr>
          <w:p w14:paraId="50F1955E" w14:textId="77777777" w:rsidR="0013501F" w:rsidRDefault="0013501F" w:rsidP="00CB3272"/>
        </w:tc>
      </w:tr>
      <w:tr w:rsidR="0013501F" w14:paraId="73822790" w14:textId="77777777" w:rsidTr="00A05E1D">
        <w:trPr>
          <w:cantSplit/>
          <w:trHeight w:hRule="exact" w:val="359"/>
        </w:trPr>
        <w:tc>
          <w:tcPr>
            <w:tcW w:w="6503" w:type="dxa"/>
            <w:vAlign w:val="center"/>
          </w:tcPr>
          <w:p w14:paraId="08DC57CD" w14:textId="77777777" w:rsidR="0013501F" w:rsidRPr="00E2168C" w:rsidRDefault="0013501F" w:rsidP="00C637D1">
            <w:pPr>
              <w:pStyle w:val="Heading1"/>
              <w:rPr>
                <w:b w:val="0"/>
                <w:i/>
                <w:sz w:val="20"/>
              </w:rPr>
            </w:pPr>
            <w:r w:rsidRPr="00C637D1">
              <w:rPr>
                <w:rFonts w:ascii="Times New Roman" w:hAnsi="Times New Roman"/>
                <w:i/>
              </w:rPr>
              <w:t>Topical Component</w:t>
            </w:r>
            <w:r w:rsidR="00C637D1">
              <w:rPr>
                <w:rFonts w:ascii="Times New Roman" w:hAnsi="Times New Roman"/>
                <w:i/>
              </w:rPr>
              <w:t>s</w:t>
            </w:r>
          </w:p>
        </w:tc>
        <w:tc>
          <w:tcPr>
            <w:tcW w:w="3794" w:type="dxa"/>
          </w:tcPr>
          <w:p w14:paraId="0820F5CB" w14:textId="77777777" w:rsidR="0013501F" w:rsidRDefault="0013501F" w:rsidP="00CB3272"/>
        </w:tc>
      </w:tr>
      <w:tr w:rsidR="0013501F" w14:paraId="3F161896" w14:textId="77777777" w:rsidTr="00A05E1D">
        <w:trPr>
          <w:cantSplit/>
          <w:trHeight w:hRule="exact" w:val="408"/>
        </w:trPr>
        <w:tc>
          <w:tcPr>
            <w:tcW w:w="6503" w:type="dxa"/>
            <w:vAlign w:val="center"/>
          </w:tcPr>
          <w:p w14:paraId="6334AFB4" w14:textId="77777777" w:rsidR="0013501F" w:rsidRPr="00E2168C" w:rsidRDefault="00E332D6" w:rsidP="0069415C">
            <w:pPr>
              <w:numPr>
                <w:ilvl w:val="0"/>
                <w:numId w:val="26"/>
              </w:numPr>
            </w:pPr>
            <w:r w:rsidRPr="00E2168C">
              <w:t xml:space="preserve">**GT Topical Component </w:t>
            </w:r>
            <w:r w:rsidR="009534D2" w:rsidRPr="00E2168C">
              <w:rPr>
                <w:i/>
              </w:rPr>
              <w:t>(see Academic Catalog)</w:t>
            </w:r>
          </w:p>
        </w:tc>
        <w:tc>
          <w:tcPr>
            <w:tcW w:w="3794" w:type="dxa"/>
          </w:tcPr>
          <w:p w14:paraId="774577E9" w14:textId="77777777" w:rsidR="0013501F" w:rsidRDefault="0013501F" w:rsidP="00CB3272"/>
        </w:tc>
      </w:tr>
      <w:tr w:rsidR="0013501F" w14:paraId="51D1E0BB" w14:textId="77777777" w:rsidTr="00A05E1D">
        <w:trPr>
          <w:cantSplit/>
          <w:trHeight w:hRule="exact" w:val="408"/>
        </w:trPr>
        <w:tc>
          <w:tcPr>
            <w:tcW w:w="6503" w:type="dxa"/>
            <w:vAlign w:val="center"/>
          </w:tcPr>
          <w:p w14:paraId="4DB9FE8B" w14:textId="77777777" w:rsidR="0013501F" w:rsidRPr="00E2168C" w:rsidRDefault="005225CD" w:rsidP="0069415C">
            <w:pPr>
              <w:numPr>
                <w:ilvl w:val="0"/>
                <w:numId w:val="26"/>
              </w:numPr>
            </w:pPr>
            <w:r w:rsidRPr="00E2168C">
              <w:t>**</w:t>
            </w:r>
            <w:r w:rsidR="00E332D6" w:rsidRPr="00E2168C">
              <w:t>GT Topical Component</w:t>
            </w:r>
            <w:r w:rsidR="009534D2" w:rsidRPr="00E2168C">
              <w:t xml:space="preserve"> </w:t>
            </w:r>
            <w:r w:rsidR="009534D2" w:rsidRPr="00E2168C">
              <w:rPr>
                <w:i/>
              </w:rPr>
              <w:t>(see Academic Catalog)</w:t>
            </w:r>
          </w:p>
        </w:tc>
        <w:tc>
          <w:tcPr>
            <w:tcW w:w="3794" w:type="dxa"/>
          </w:tcPr>
          <w:p w14:paraId="73670258" w14:textId="77777777" w:rsidR="0013501F" w:rsidRDefault="0013501F" w:rsidP="00CB3272"/>
        </w:tc>
      </w:tr>
      <w:tr w:rsidR="0013501F" w14:paraId="4F341ECD" w14:textId="77777777" w:rsidTr="00A05E1D">
        <w:trPr>
          <w:cantSplit/>
          <w:trHeight w:hRule="exact" w:val="408"/>
        </w:trPr>
        <w:tc>
          <w:tcPr>
            <w:tcW w:w="6503" w:type="dxa"/>
            <w:vAlign w:val="center"/>
          </w:tcPr>
          <w:p w14:paraId="7BA73C06" w14:textId="77777777" w:rsidR="0013501F" w:rsidRPr="00E2168C" w:rsidRDefault="005225CD" w:rsidP="0069415C">
            <w:pPr>
              <w:numPr>
                <w:ilvl w:val="0"/>
                <w:numId w:val="26"/>
              </w:numPr>
            </w:pPr>
            <w:r w:rsidRPr="00E2168C">
              <w:t>**</w:t>
            </w:r>
            <w:r w:rsidR="00E332D6" w:rsidRPr="00E2168C">
              <w:t>GT Topical Component</w:t>
            </w:r>
            <w:r w:rsidR="009534D2" w:rsidRPr="00E2168C">
              <w:t xml:space="preserve"> </w:t>
            </w:r>
            <w:r w:rsidR="009534D2" w:rsidRPr="00E2168C">
              <w:rPr>
                <w:i/>
              </w:rPr>
              <w:t>(see Academic Catalog)</w:t>
            </w:r>
          </w:p>
        </w:tc>
        <w:tc>
          <w:tcPr>
            <w:tcW w:w="3794" w:type="dxa"/>
          </w:tcPr>
          <w:p w14:paraId="59B6A711" w14:textId="77777777" w:rsidR="0013501F" w:rsidRDefault="0013501F" w:rsidP="00CB3272"/>
        </w:tc>
      </w:tr>
      <w:tr w:rsidR="0013501F" w14:paraId="24A255FD" w14:textId="77777777" w:rsidTr="00A05E1D">
        <w:trPr>
          <w:cantSplit/>
          <w:trHeight w:hRule="exact" w:val="408"/>
        </w:trPr>
        <w:tc>
          <w:tcPr>
            <w:tcW w:w="6503" w:type="dxa"/>
            <w:vAlign w:val="center"/>
          </w:tcPr>
          <w:p w14:paraId="1D8E8055" w14:textId="77777777" w:rsidR="0013501F" w:rsidRPr="00E2168C" w:rsidRDefault="005225CD" w:rsidP="0069415C">
            <w:pPr>
              <w:numPr>
                <w:ilvl w:val="0"/>
                <w:numId w:val="26"/>
              </w:numPr>
            </w:pPr>
            <w:r w:rsidRPr="00E2168C">
              <w:t>**</w:t>
            </w:r>
            <w:r w:rsidR="00E332D6" w:rsidRPr="00E2168C">
              <w:t>GT Topical Component</w:t>
            </w:r>
            <w:r w:rsidR="009534D2" w:rsidRPr="00E2168C">
              <w:t xml:space="preserve"> </w:t>
            </w:r>
            <w:r w:rsidR="009534D2" w:rsidRPr="00E2168C">
              <w:rPr>
                <w:i/>
              </w:rPr>
              <w:t>(see Academic Catalog)</w:t>
            </w:r>
          </w:p>
        </w:tc>
        <w:tc>
          <w:tcPr>
            <w:tcW w:w="3794" w:type="dxa"/>
          </w:tcPr>
          <w:p w14:paraId="7EDDF8E5" w14:textId="77777777" w:rsidR="0013501F" w:rsidRDefault="0013501F" w:rsidP="00CB3272"/>
        </w:tc>
      </w:tr>
      <w:tr w:rsidR="0013501F" w14:paraId="33BA0E0F" w14:textId="77777777" w:rsidTr="00A05E1D">
        <w:trPr>
          <w:cantSplit/>
          <w:trHeight w:hRule="exact" w:val="408"/>
        </w:trPr>
        <w:tc>
          <w:tcPr>
            <w:tcW w:w="6503" w:type="dxa"/>
            <w:vAlign w:val="center"/>
          </w:tcPr>
          <w:p w14:paraId="02C99ADD" w14:textId="77777777" w:rsidR="0013501F" w:rsidRPr="00E2168C" w:rsidRDefault="0013501F" w:rsidP="0069415C">
            <w:pPr>
              <w:numPr>
                <w:ilvl w:val="0"/>
                <w:numId w:val="26"/>
              </w:numPr>
            </w:pPr>
            <w:r w:rsidRPr="00E2168C">
              <w:t xml:space="preserve">GT 400 Senior </w:t>
            </w:r>
            <w:r w:rsidR="00AF7E1C">
              <w:t>S</w:t>
            </w:r>
            <w:r w:rsidRPr="00E2168C">
              <w:t>eminar in Global Studies</w:t>
            </w:r>
            <w:r w:rsidR="00DB20EA" w:rsidRPr="00E2168C">
              <w:t xml:space="preserve"> (</w:t>
            </w:r>
            <w:r w:rsidR="00DB20EA" w:rsidRPr="00E2168C">
              <w:rPr>
                <w:i/>
              </w:rPr>
              <w:t>Spring Only</w:t>
            </w:r>
            <w:r w:rsidR="00DB20EA" w:rsidRPr="00E2168C">
              <w:t>)</w:t>
            </w:r>
          </w:p>
        </w:tc>
        <w:tc>
          <w:tcPr>
            <w:tcW w:w="3794" w:type="dxa"/>
          </w:tcPr>
          <w:p w14:paraId="0B46BC7F" w14:textId="77777777" w:rsidR="0013501F" w:rsidRDefault="0013501F" w:rsidP="00CB3272"/>
        </w:tc>
      </w:tr>
      <w:tr w:rsidR="004B4580" w14:paraId="1A507C12" w14:textId="77777777" w:rsidTr="00B23BA2">
        <w:trPr>
          <w:trHeight w:val="902"/>
        </w:trPr>
        <w:tc>
          <w:tcPr>
            <w:tcW w:w="6503" w:type="dxa"/>
          </w:tcPr>
          <w:p w14:paraId="03BA2F95" w14:textId="77777777" w:rsidR="004B4580" w:rsidRPr="00BE01F7" w:rsidRDefault="004B4580" w:rsidP="00CB3272">
            <w:pPr>
              <w:pStyle w:val="Heading2"/>
              <w:rPr>
                <w:i/>
                <w:sz w:val="20"/>
              </w:rPr>
            </w:pPr>
            <w:r>
              <w:rPr>
                <w:i/>
                <w:sz w:val="20"/>
              </w:rPr>
              <w:t>*</w:t>
            </w:r>
            <w:r w:rsidRPr="00BE01F7">
              <w:rPr>
                <w:i/>
                <w:sz w:val="20"/>
              </w:rPr>
              <w:t>**</w:t>
            </w:r>
            <w:r>
              <w:rPr>
                <w:i/>
                <w:sz w:val="20"/>
              </w:rPr>
              <w:t>International Experience</w:t>
            </w:r>
            <w:r w:rsidRPr="00BE01F7">
              <w:rPr>
                <w:i/>
                <w:sz w:val="20"/>
              </w:rPr>
              <w:t xml:space="preserve"> Requirement (Choose </w:t>
            </w:r>
            <w:proofErr w:type="gramStart"/>
            <w:r>
              <w:rPr>
                <w:i/>
                <w:sz w:val="20"/>
              </w:rPr>
              <w:t>one</w:t>
            </w:r>
            <w:r w:rsidRPr="00BE01F7">
              <w:rPr>
                <w:i/>
                <w:sz w:val="20"/>
              </w:rPr>
              <w:t>)</w:t>
            </w:r>
            <w:r w:rsidR="00AC302D">
              <w:rPr>
                <w:i/>
                <w:sz w:val="20"/>
              </w:rPr>
              <w:t>*</w:t>
            </w:r>
            <w:proofErr w:type="gramEnd"/>
            <w:r w:rsidR="00AC302D">
              <w:rPr>
                <w:i/>
                <w:sz w:val="20"/>
              </w:rPr>
              <w:t>**</w:t>
            </w:r>
          </w:p>
          <w:p w14:paraId="18C01F11" w14:textId="77777777" w:rsidR="004B4580" w:rsidRPr="00B23BA2" w:rsidRDefault="004B4580" w:rsidP="00B23BA2">
            <w:pPr>
              <w:pStyle w:val="BodyText"/>
              <w:rPr>
                <w:i/>
              </w:rPr>
            </w:pPr>
            <w:r>
              <w:rPr>
                <w:sz w:val="24"/>
              </w:rPr>
              <w:t xml:space="preserve">Study abroad program </w:t>
            </w:r>
            <w:r w:rsidRPr="00CB3272">
              <w:rPr>
                <w:b/>
                <w:sz w:val="24"/>
              </w:rPr>
              <w:t>or</w:t>
            </w:r>
            <w:r>
              <w:rPr>
                <w:sz w:val="24"/>
              </w:rPr>
              <w:t xml:space="preserve"> an International Service Experience</w:t>
            </w:r>
            <w:r w:rsidR="00E04654">
              <w:rPr>
                <w:sz w:val="24"/>
              </w:rPr>
              <w:t xml:space="preserve"> or internship</w:t>
            </w:r>
            <w:r>
              <w:rPr>
                <w:sz w:val="24"/>
              </w:rPr>
              <w:t xml:space="preserve"> </w:t>
            </w:r>
            <w:r w:rsidRPr="00CF1433">
              <w:rPr>
                <w:b/>
                <w:sz w:val="24"/>
              </w:rPr>
              <w:t>or</w:t>
            </w:r>
            <w:r>
              <w:rPr>
                <w:b/>
                <w:sz w:val="24"/>
              </w:rPr>
              <w:t xml:space="preserve"> </w:t>
            </w:r>
            <w:r w:rsidRPr="00CF1433">
              <w:rPr>
                <w:sz w:val="24"/>
              </w:rPr>
              <w:t>minor in foreign language</w:t>
            </w:r>
          </w:p>
        </w:tc>
        <w:tc>
          <w:tcPr>
            <w:tcW w:w="3794" w:type="dxa"/>
            <w:vAlign w:val="center"/>
          </w:tcPr>
          <w:p w14:paraId="1D74864A" w14:textId="77777777" w:rsidR="004B4580" w:rsidRDefault="004B4580" w:rsidP="00CB3272"/>
        </w:tc>
      </w:tr>
      <w:tr w:rsidR="00A05E1D" w14:paraId="1EDCF770" w14:textId="77777777" w:rsidTr="00A05E1D">
        <w:trPr>
          <w:trHeight w:hRule="exact" w:val="408"/>
        </w:trPr>
        <w:tc>
          <w:tcPr>
            <w:tcW w:w="6503" w:type="dxa"/>
            <w:vAlign w:val="center"/>
          </w:tcPr>
          <w:p w14:paraId="1CB47CB2" w14:textId="77777777" w:rsidR="00A05E1D" w:rsidRPr="00A05E1D" w:rsidRDefault="00A05E1D" w:rsidP="00A05E1D">
            <w:pPr>
              <w:pStyle w:val="BodyText"/>
              <w:rPr>
                <w:b/>
                <w:i/>
                <w:sz w:val="24"/>
              </w:rPr>
            </w:pPr>
            <w:r w:rsidRPr="00A05E1D">
              <w:rPr>
                <w:b/>
                <w:i/>
                <w:sz w:val="24"/>
              </w:rPr>
              <w:t>Electives</w:t>
            </w:r>
          </w:p>
        </w:tc>
        <w:tc>
          <w:tcPr>
            <w:tcW w:w="3794" w:type="dxa"/>
            <w:vAlign w:val="center"/>
          </w:tcPr>
          <w:p w14:paraId="532072B2" w14:textId="77777777" w:rsidR="00A05E1D" w:rsidRPr="00A05E1D" w:rsidRDefault="00A05E1D" w:rsidP="00A05E1D">
            <w:pPr>
              <w:jc w:val="center"/>
              <w:rPr>
                <w:b/>
                <w:i/>
              </w:rPr>
            </w:pPr>
            <w:r w:rsidRPr="00A05E1D">
              <w:rPr>
                <w:b/>
                <w:i/>
              </w:rPr>
              <w:t>Semester Completed</w:t>
            </w:r>
          </w:p>
        </w:tc>
      </w:tr>
      <w:tr w:rsidR="0013501F" w14:paraId="0CA57BEF" w14:textId="77777777" w:rsidTr="00A05E1D">
        <w:trPr>
          <w:trHeight w:hRule="exact" w:val="408"/>
        </w:trPr>
        <w:tc>
          <w:tcPr>
            <w:tcW w:w="6503" w:type="dxa"/>
            <w:vAlign w:val="center"/>
          </w:tcPr>
          <w:p w14:paraId="1E0D3A8A" w14:textId="77777777" w:rsidR="0013501F" w:rsidRDefault="00AB68F2" w:rsidP="0069415C">
            <w:pPr>
              <w:pStyle w:val="BodyText"/>
              <w:numPr>
                <w:ilvl w:val="0"/>
                <w:numId w:val="26"/>
              </w:numPr>
              <w:rPr>
                <w:sz w:val="24"/>
              </w:rPr>
            </w:pPr>
            <w:r>
              <w:rPr>
                <w:sz w:val="24"/>
              </w:rPr>
              <w:t>Free</w:t>
            </w:r>
            <w:r w:rsidR="0013501F">
              <w:rPr>
                <w:sz w:val="24"/>
              </w:rPr>
              <w:t xml:space="preserve"> Elective</w:t>
            </w:r>
          </w:p>
        </w:tc>
        <w:tc>
          <w:tcPr>
            <w:tcW w:w="3794" w:type="dxa"/>
            <w:vAlign w:val="center"/>
          </w:tcPr>
          <w:p w14:paraId="7C8B721B" w14:textId="77777777" w:rsidR="0013501F" w:rsidRDefault="0013501F" w:rsidP="00CB3272"/>
        </w:tc>
      </w:tr>
      <w:tr w:rsidR="0013501F" w14:paraId="232D7576" w14:textId="77777777" w:rsidTr="00A05E1D">
        <w:trPr>
          <w:trHeight w:hRule="exact" w:val="408"/>
        </w:trPr>
        <w:tc>
          <w:tcPr>
            <w:tcW w:w="6503" w:type="dxa"/>
            <w:vAlign w:val="center"/>
          </w:tcPr>
          <w:p w14:paraId="439038B2" w14:textId="77777777" w:rsidR="0013501F" w:rsidRDefault="00AB68F2" w:rsidP="0069415C">
            <w:pPr>
              <w:pStyle w:val="BodyText"/>
              <w:numPr>
                <w:ilvl w:val="0"/>
                <w:numId w:val="26"/>
              </w:numPr>
              <w:rPr>
                <w:sz w:val="24"/>
              </w:rPr>
            </w:pPr>
            <w:r>
              <w:rPr>
                <w:sz w:val="24"/>
              </w:rPr>
              <w:t>Free</w:t>
            </w:r>
            <w:r w:rsidR="0013501F">
              <w:rPr>
                <w:sz w:val="24"/>
              </w:rPr>
              <w:t xml:space="preserve"> Elective</w:t>
            </w:r>
          </w:p>
        </w:tc>
        <w:tc>
          <w:tcPr>
            <w:tcW w:w="3794" w:type="dxa"/>
            <w:vAlign w:val="center"/>
          </w:tcPr>
          <w:p w14:paraId="0EDBD956" w14:textId="77777777" w:rsidR="0013501F" w:rsidRDefault="0013501F" w:rsidP="00CB3272"/>
        </w:tc>
      </w:tr>
      <w:tr w:rsidR="0013501F" w14:paraId="17A0D08E" w14:textId="77777777" w:rsidTr="00A05E1D">
        <w:trPr>
          <w:trHeight w:hRule="exact" w:val="432"/>
        </w:trPr>
        <w:tc>
          <w:tcPr>
            <w:tcW w:w="6503" w:type="dxa"/>
            <w:vAlign w:val="center"/>
          </w:tcPr>
          <w:p w14:paraId="21FFF2B5" w14:textId="77777777" w:rsidR="0013501F" w:rsidRDefault="00AB68F2" w:rsidP="0069415C">
            <w:pPr>
              <w:pStyle w:val="BodyText"/>
              <w:numPr>
                <w:ilvl w:val="0"/>
                <w:numId w:val="26"/>
              </w:numPr>
              <w:rPr>
                <w:sz w:val="24"/>
              </w:rPr>
            </w:pPr>
            <w:r>
              <w:rPr>
                <w:sz w:val="24"/>
              </w:rPr>
              <w:t>Free</w:t>
            </w:r>
            <w:r w:rsidR="0013501F">
              <w:rPr>
                <w:sz w:val="24"/>
              </w:rPr>
              <w:t xml:space="preserve"> Elective</w:t>
            </w:r>
          </w:p>
        </w:tc>
        <w:tc>
          <w:tcPr>
            <w:tcW w:w="3794" w:type="dxa"/>
            <w:vAlign w:val="center"/>
          </w:tcPr>
          <w:p w14:paraId="730EBE20" w14:textId="77777777" w:rsidR="0013501F" w:rsidRDefault="0013501F" w:rsidP="00CB3272"/>
        </w:tc>
      </w:tr>
      <w:tr w:rsidR="0013501F" w14:paraId="76767512" w14:textId="77777777" w:rsidTr="00A05E1D">
        <w:trPr>
          <w:trHeight w:hRule="exact" w:val="408"/>
        </w:trPr>
        <w:tc>
          <w:tcPr>
            <w:tcW w:w="6503" w:type="dxa"/>
            <w:vAlign w:val="center"/>
          </w:tcPr>
          <w:p w14:paraId="0F6DA60A" w14:textId="77777777" w:rsidR="0013501F" w:rsidRDefault="0013501F" w:rsidP="0069415C">
            <w:pPr>
              <w:pStyle w:val="BodyText"/>
              <w:numPr>
                <w:ilvl w:val="0"/>
                <w:numId w:val="26"/>
              </w:numPr>
              <w:rPr>
                <w:sz w:val="24"/>
              </w:rPr>
            </w:pPr>
            <w:r>
              <w:rPr>
                <w:sz w:val="24"/>
              </w:rPr>
              <w:t>Free Elective</w:t>
            </w:r>
          </w:p>
        </w:tc>
        <w:tc>
          <w:tcPr>
            <w:tcW w:w="3794" w:type="dxa"/>
            <w:vAlign w:val="center"/>
          </w:tcPr>
          <w:p w14:paraId="7C8787EC" w14:textId="77777777" w:rsidR="0013501F" w:rsidRDefault="0013501F" w:rsidP="00CB3272"/>
        </w:tc>
      </w:tr>
      <w:tr w:rsidR="0013501F" w14:paraId="6ADCD2E5" w14:textId="77777777" w:rsidTr="00A05E1D">
        <w:trPr>
          <w:trHeight w:hRule="exact" w:val="408"/>
        </w:trPr>
        <w:tc>
          <w:tcPr>
            <w:tcW w:w="6503" w:type="dxa"/>
            <w:vAlign w:val="center"/>
          </w:tcPr>
          <w:p w14:paraId="39763BFC" w14:textId="77777777" w:rsidR="0013501F" w:rsidRDefault="0013501F" w:rsidP="0069415C">
            <w:pPr>
              <w:pStyle w:val="BodyText"/>
              <w:numPr>
                <w:ilvl w:val="0"/>
                <w:numId w:val="26"/>
              </w:numPr>
              <w:rPr>
                <w:sz w:val="24"/>
              </w:rPr>
            </w:pPr>
            <w:r>
              <w:rPr>
                <w:sz w:val="24"/>
              </w:rPr>
              <w:t>Free Elective</w:t>
            </w:r>
          </w:p>
        </w:tc>
        <w:tc>
          <w:tcPr>
            <w:tcW w:w="3794" w:type="dxa"/>
            <w:vAlign w:val="center"/>
          </w:tcPr>
          <w:p w14:paraId="07E8038C" w14:textId="77777777" w:rsidR="0013501F" w:rsidRDefault="0013501F" w:rsidP="00CB3272"/>
        </w:tc>
      </w:tr>
      <w:tr w:rsidR="0013501F" w14:paraId="6981DAD9" w14:textId="77777777" w:rsidTr="00A05E1D">
        <w:trPr>
          <w:trHeight w:hRule="exact" w:val="408"/>
        </w:trPr>
        <w:tc>
          <w:tcPr>
            <w:tcW w:w="6503" w:type="dxa"/>
            <w:vAlign w:val="center"/>
          </w:tcPr>
          <w:p w14:paraId="34938E82" w14:textId="77777777" w:rsidR="0013501F" w:rsidRDefault="0013501F" w:rsidP="0069415C">
            <w:pPr>
              <w:pStyle w:val="BodyText"/>
              <w:numPr>
                <w:ilvl w:val="0"/>
                <w:numId w:val="26"/>
              </w:numPr>
              <w:rPr>
                <w:sz w:val="24"/>
              </w:rPr>
            </w:pPr>
            <w:r>
              <w:rPr>
                <w:sz w:val="24"/>
              </w:rPr>
              <w:t>Free Elective</w:t>
            </w:r>
          </w:p>
        </w:tc>
        <w:tc>
          <w:tcPr>
            <w:tcW w:w="3794" w:type="dxa"/>
            <w:vAlign w:val="center"/>
          </w:tcPr>
          <w:p w14:paraId="1BCED9AF" w14:textId="77777777" w:rsidR="0013501F" w:rsidRDefault="0013501F" w:rsidP="00CB3272"/>
        </w:tc>
      </w:tr>
      <w:tr w:rsidR="0013501F" w14:paraId="15B2E0F9" w14:textId="77777777" w:rsidTr="00701432">
        <w:trPr>
          <w:trHeight w:val="425"/>
        </w:trPr>
        <w:tc>
          <w:tcPr>
            <w:tcW w:w="6503" w:type="dxa"/>
            <w:vAlign w:val="center"/>
          </w:tcPr>
          <w:p w14:paraId="35B5B397" w14:textId="77777777" w:rsidR="0013501F" w:rsidRDefault="0013501F" w:rsidP="0069415C">
            <w:pPr>
              <w:pStyle w:val="BodyText"/>
              <w:numPr>
                <w:ilvl w:val="0"/>
                <w:numId w:val="26"/>
              </w:numPr>
              <w:rPr>
                <w:sz w:val="24"/>
              </w:rPr>
            </w:pPr>
            <w:r>
              <w:rPr>
                <w:sz w:val="24"/>
              </w:rPr>
              <w:t>Free Elective</w:t>
            </w:r>
          </w:p>
        </w:tc>
        <w:tc>
          <w:tcPr>
            <w:tcW w:w="3794" w:type="dxa"/>
          </w:tcPr>
          <w:p w14:paraId="16B76BE5" w14:textId="77777777" w:rsidR="0013501F" w:rsidRDefault="0013501F" w:rsidP="00CB3272">
            <w:pPr>
              <w:pStyle w:val="Heading5"/>
            </w:pPr>
          </w:p>
        </w:tc>
      </w:tr>
      <w:tr w:rsidR="0013501F" w14:paraId="37BEFEA4" w14:textId="77777777" w:rsidTr="00A05E1D">
        <w:trPr>
          <w:trHeight w:hRule="exact" w:val="408"/>
        </w:trPr>
        <w:tc>
          <w:tcPr>
            <w:tcW w:w="6503" w:type="dxa"/>
            <w:vAlign w:val="center"/>
          </w:tcPr>
          <w:p w14:paraId="0A6D6D74" w14:textId="77777777" w:rsidR="0013501F" w:rsidRDefault="0013501F" w:rsidP="0069415C">
            <w:pPr>
              <w:pStyle w:val="BodyText"/>
              <w:numPr>
                <w:ilvl w:val="0"/>
                <w:numId w:val="26"/>
              </w:numPr>
              <w:rPr>
                <w:sz w:val="24"/>
              </w:rPr>
            </w:pPr>
            <w:r>
              <w:rPr>
                <w:sz w:val="24"/>
              </w:rPr>
              <w:t>Free Elective</w:t>
            </w:r>
          </w:p>
        </w:tc>
        <w:tc>
          <w:tcPr>
            <w:tcW w:w="3794" w:type="dxa"/>
          </w:tcPr>
          <w:p w14:paraId="230CA913" w14:textId="77777777" w:rsidR="0013501F" w:rsidRDefault="0013501F" w:rsidP="00CB3272"/>
        </w:tc>
      </w:tr>
      <w:tr w:rsidR="0013501F" w14:paraId="60322E62" w14:textId="77777777" w:rsidTr="00A05E1D">
        <w:trPr>
          <w:trHeight w:hRule="exact" w:val="408"/>
        </w:trPr>
        <w:tc>
          <w:tcPr>
            <w:tcW w:w="6503" w:type="dxa"/>
            <w:vAlign w:val="center"/>
          </w:tcPr>
          <w:p w14:paraId="353BB105" w14:textId="77777777" w:rsidR="0013501F" w:rsidRDefault="0013501F" w:rsidP="0069415C">
            <w:pPr>
              <w:pStyle w:val="BodyText"/>
              <w:numPr>
                <w:ilvl w:val="0"/>
                <w:numId w:val="26"/>
              </w:numPr>
              <w:rPr>
                <w:sz w:val="24"/>
              </w:rPr>
            </w:pPr>
            <w:r>
              <w:rPr>
                <w:sz w:val="24"/>
              </w:rPr>
              <w:t>Free Elective</w:t>
            </w:r>
          </w:p>
        </w:tc>
        <w:tc>
          <w:tcPr>
            <w:tcW w:w="3794" w:type="dxa"/>
          </w:tcPr>
          <w:p w14:paraId="4E02E5AE" w14:textId="77777777" w:rsidR="0013501F" w:rsidRDefault="0013501F" w:rsidP="00CB3272"/>
        </w:tc>
      </w:tr>
      <w:tr w:rsidR="0013501F" w14:paraId="0E554610" w14:textId="77777777" w:rsidTr="00A05E1D">
        <w:trPr>
          <w:trHeight w:hRule="exact" w:val="408"/>
        </w:trPr>
        <w:tc>
          <w:tcPr>
            <w:tcW w:w="6503" w:type="dxa"/>
            <w:vAlign w:val="center"/>
          </w:tcPr>
          <w:p w14:paraId="002A4E35" w14:textId="77777777" w:rsidR="0013501F" w:rsidRDefault="0013501F" w:rsidP="0069415C">
            <w:pPr>
              <w:pStyle w:val="BodyText"/>
              <w:numPr>
                <w:ilvl w:val="0"/>
                <w:numId w:val="26"/>
              </w:numPr>
              <w:rPr>
                <w:sz w:val="24"/>
              </w:rPr>
            </w:pPr>
            <w:r>
              <w:rPr>
                <w:sz w:val="24"/>
              </w:rPr>
              <w:t>Free Elective</w:t>
            </w:r>
          </w:p>
        </w:tc>
        <w:tc>
          <w:tcPr>
            <w:tcW w:w="3794" w:type="dxa"/>
          </w:tcPr>
          <w:p w14:paraId="7206EA3E" w14:textId="77777777" w:rsidR="0013501F" w:rsidRDefault="0013501F" w:rsidP="00CB3272"/>
        </w:tc>
      </w:tr>
      <w:tr w:rsidR="0013501F" w14:paraId="465E9432" w14:textId="77777777" w:rsidTr="00A05E1D">
        <w:trPr>
          <w:trHeight w:hRule="exact" w:val="408"/>
        </w:trPr>
        <w:tc>
          <w:tcPr>
            <w:tcW w:w="6503" w:type="dxa"/>
            <w:vAlign w:val="center"/>
          </w:tcPr>
          <w:p w14:paraId="786D8723" w14:textId="77777777" w:rsidR="0013501F" w:rsidRDefault="0013501F" w:rsidP="0069415C">
            <w:pPr>
              <w:pStyle w:val="BodyText"/>
              <w:numPr>
                <w:ilvl w:val="0"/>
                <w:numId w:val="26"/>
              </w:numPr>
              <w:rPr>
                <w:sz w:val="24"/>
              </w:rPr>
            </w:pPr>
            <w:r>
              <w:rPr>
                <w:sz w:val="24"/>
              </w:rPr>
              <w:t>Free Elective</w:t>
            </w:r>
          </w:p>
        </w:tc>
        <w:tc>
          <w:tcPr>
            <w:tcW w:w="3794" w:type="dxa"/>
          </w:tcPr>
          <w:p w14:paraId="1CE633D1" w14:textId="77777777" w:rsidR="0013501F" w:rsidRDefault="0013501F" w:rsidP="00CB3272"/>
        </w:tc>
      </w:tr>
      <w:tr w:rsidR="004641D3" w14:paraId="779C06B2" w14:textId="77777777" w:rsidTr="00A05E1D">
        <w:trPr>
          <w:trHeight w:hRule="exact" w:val="408"/>
        </w:trPr>
        <w:tc>
          <w:tcPr>
            <w:tcW w:w="6503" w:type="dxa"/>
            <w:vAlign w:val="center"/>
          </w:tcPr>
          <w:p w14:paraId="35680FA4" w14:textId="77777777" w:rsidR="004641D3" w:rsidRDefault="004641D3" w:rsidP="0069415C">
            <w:pPr>
              <w:pStyle w:val="BodyText"/>
              <w:numPr>
                <w:ilvl w:val="0"/>
                <w:numId w:val="26"/>
              </w:numPr>
              <w:rPr>
                <w:sz w:val="24"/>
              </w:rPr>
            </w:pPr>
            <w:r>
              <w:rPr>
                <w:sz w:val="24"/>
              </w:rPr>
              <w:t>Free Elective</w:t>
            </w:r>
          </w:p>
        </w:tc>
        <w:tc>
          <w:tcPr>
            <w:tcW w:w="3794" w:type="dxa"/>
          </w:tcPr>
          <w:p w14:paraId="742CD95F" w14:textId="77777777" w:rsidR="004641D3" w:rsidRDefault="004641D3" w:rsidP="00CB3272"/>
        </w:tc>
      </w:tr>
      <w:tr w:rsidR="00AB68F2" w14:paraId="63165E3D" w14:textId="77777777" w:rsidTr="00A05E1D">
        <w:trPr>
          <w:trHeight w:hRule="exact" w:val="408"/>
        </w:trPr>
        <w:tc>
          <w:tcPr>
            <w:tcW w:w="6503" w:type="dxa"/>
            <w:vAlign w:val="center"/>
          </w:tcPr>
          <w:p w14:paraId="37B9DE2A" w14:textId="77777777" w:rsidR="00AB68F2" w:rsidRDefault="00AB68F2" w:rsidP="0069415C">
            <w:pPr>
              <w:pStyle w:val="BodyText"/>
              <w:numPr>
                <w:ilvl w:val="0"/>
                <w:numId w:val="26"/>
              </w:numPr>
              <w:rPr>
                <w:sz w:val="24"/>
              </w:rPr>
            </w:pPr>
            <w:r>
              <w:rPr>
                <w:sz w:val="24"/>
              </w:rPr>
              <w:t>Free Elective</w:t>
            </w:r>
          </w:p>
        </w:tc>
        <w:tc>
          <w:tcPr>
            <w:tcW w:w="3794" w:type="dxa"/>
          </w:tcPr>
          <w:p w14:paraId="708CC2B4" w14:textId="77777777" w:rsidR="00AB68F2" w:rsidRDefault="00AB68F2" w:rsidP="00CB3272"/>
        </w:tc>
      </w:tr>
      <w:tr w:rsidR="00AB68F2" w14:paraId="66CBC7B6" w14:textId="77777777" w:rsidTr="00A05E1D">
        <w:trPr>
          <w:trHeight w:hRule="exact" w:val="408"/>
        </w:trPr>
        <w:tc>
          <w:tcPr>
            <w:tcW w:w="6503" w:type="dxa"/>
            <w:vAlign w:val="center"/>
          </w:tcPr>
          <w:p w14:paraId="6C2A24E5" w14:textId="77777777" w:rsidR="00AB68F2" w:rsidRDefault="00AB68F2" w:rsidP="0069415C">
            <w:pPr>
              <w:pStyle w:val="BodyText"/>
              <w:numPr>
                <w:ilvl w:val="0"/>
                <w:numId w:val="26"/>
              </w:numPr>
              <w:rPr>
                <w:sz w:val="24"/>
              </w:rPr>
            </w:pPr>
            <w:r>
              <w:rPr>
                <w:sz w:val="24"/>
              </w:rPr>
              <w:t>Free Elective</w:t>
            </w:r>
          </w:p>
        </w:tc>
        <w:tc>
          <w:tcPr>
            <w:tcW w:w="3794" w:type="dxa"/>
          </w:tcPr>
          <w:p w14:paraId="27D6641F" w14:textId="77777777" w:rsidR="00AB68F2" w:rsidRDefault="00AB68F2" w:rsidP="00CB3272"/>
        </w:tc>
      </w:tr>
    </w:tbl>
    <w:p w14:paraId="32B971C7" w14:textId="77777777" w:rsidR="00AB7F0F" w:rsidRDefault="00AB7F0F">
      <w:pPr>
        <w:pStyle w:val="BodyText"/>
        <w:rPr>
          <w:sz w:val="18"/>
        </w:rPr>
      </w:pPr>
    </w:p>
    <w:p w14:paraId="0F4E9EE9" w14:textId="77777777" w:rsidR="0069415C" w:rsidRPr="00E04654" w:rsidRDefault="00E04654">
      <w:pPr>
        <w:pStyle w:val="BodyText"/>
        <w:rPr>
          <w:b/>
          <w:bCs/>
          <w:sz w:val="22"/>
          <w:szCs w:val="22"/>
          <w:u w:val="single"/>
        </w:rPr>
      </w:pPr>
      <w:r w:rsidRPr="00E04654">
        <w:rPr>
          <w:b/>
          <w:bCs/>
          <w:sz w:val="22"/>
          <w:szCs w:val="22"/>
          <w:u w:val="single"/>
        </w:rPr>
        <w:t>For Topical Courses:</w:t>
      </w:r>
    </w:p>
    <w:p w14:paraId="56330C49" w14:textId="77777777" w:rsidR="00E04654" w:rsidRPr="00E04654" w:rsidRDefault="00E04654" w:rsidP="00E04654">
      <w:pPr>
        <w:pStyle w:val="BodyText"/>
        <w:rPr>
          <w:sz w:val="22"/>
          <w:szCs w:val="22"/>
        </w:rPr>
      </w:pPr>
      <w:r w:rsidRPr="00E04654">
        <w:rPr>
          <w:sz w:val="22"/>
          <w:szCs w:val="22"/>
        </w:rPr>
        <w:t>*Four courses are required to complete the topic</w:t>
      </w:r>
    </w:p>
    <w:p w14:paraId="7F6B3CD5" w14:textId="77777777" w:rsidR="00E04654" w:rsidRPr="00E04654" w:rsidRDefault="00E04654" w:rsidP="00E04654">
      <w:pPr>
        <w:pStyle w:val="BodyText"/>
        <w:rPr>
          <w:sz w:val="22"/>
          <w:szCs w:val="22"/>
        </w:rPr>
      </w:pPr>
      <w:r w:rsidRPr="00E04654">
        <w:rPr>
          <w:sz w:val="22"/>
          <w:szCs w:val="22"/>
        </w:rPr>
        <w:t>*At least two different Global Studies disciplines must be represented</w:t>
      </w:r>
      <w:r w:rsidR="00782772">
        <w:rPr>
          <w:sz w:val="22"/>
          <w:szCs w:val="22"/>
        </w:rPr>
        <w:t xml:space="preserve"> (from PS, EC, HS, SC)</w:t>
      </w:r>
    </w:p>
    <w:p w14:paraId="5009C24C" w14:textId="77777777" w:rsidR="00E04654" w:rsidRPr="00E04654" w:rsidRDefault="00E04654" w:rsidP="00E04654">
      <w:pPr>
        <w:pStyle w:val="BodyText"/>
        <w:rPr>
          <w:sz w:val="22"/>
          <w:szCs w:val="22"/>
        </w:rPr>
      </w:pPr>
      <w:r w:rsidRPr="00E04654">
        <w:rPr>
          <w:sz w:val="22"/>
          <w:szCs w:val="22"/>
        </w:rPr>
        <w:t>*Two courses may be outside of the Global Studies disciplines</w:t>
      </w:r>
    </w:p>
    <w:p w14:paraId="216FAE76" w14:textId="77777777" w:rsidR="00E04654" w:rsidRPr="00E04654" w:rsidRDefault="00E04654" w:rsidP="00E04654">
      <w:pPr>
        <w:pStyle w:val="BodyText"/>
        <w:rPr>
          <w:sz w:val="22"/>
          <w:szCs w:val="22"/>
        </w:rPr>
      </w:pPr>
      <w:r w:rsidRPr="00E04654">
        <w:rPr>
          <w:sz w:val="22"/>
          <w:szCs w:val="22"/>
        </w:rPr>
        <w:t>*Two courses must be at the 300-level or higher</w:t>
      </w:r>
    </w:p>
    <w:p w14:paraId="548497F8" w14:textId="77777777" w:rsidR="0069415C" w:rsidRDefault="00E04654" w:rsidP="00E04654">
      <w:pPr>
        <w:pStyle w:val="BodyText"/>
        <w:rPr>
          <w:sz w:val="22"/>
          <w:szCs w:val="22"/>
        </w:rPr>
      </w:pPr>
      <w:r w:rsidRPr="00E04654">
        <w:rPr>
          <w:sz w:val="22"/>
          <w:szCs w:val="22"/>
        </w:rPr>
        <w:t xml:space="preserve">*Courses may not double count for the analytical component (i.e. a course that is approved for both the analytical and topical </w:t>
      </w:r>
      <w:proofErr w:type="gramStart"/>
      <w:r w:rsidRPr="00E04654">
        <w:rPr>
          <w:sz w:val="22"/>
          <w:szCs w:val="22"/>
        </w:rPr>
        <w:t>component</w:t>
      </w:r>
      <w:proofErr w:type="gramEnd"/>
      <w:r w:rsidRPr="00E04654">
        <w:rPr>
          <w:sz w:val="22"/>
          <w:szCs w:val="22"/>
        </w:rPr>
        <w:t xml:space="preserve"> may only count toward one of those components).</w:t>
      </w:r>
    </w:p>
    <w:p w14:paraId="7DC6DA49" w14:textId="77777777" w:rsidR="00E04654" w:rsidRDefault="00E04654" w:rsidP="00E04654">
      <w:pPr>
        <w:pStyle w:val="BodyText"/>
        <w:rPr>
          <w:sz w:val="22"/>
          <w:szCs w:val="22"/>
        </w:rPr>
      </w:pPr>
    </w:p>
    <w:p w14:paraId="50B11083" w14:textId="77777777" w:rsidR="00E04654" w:rsidRDefault="00E04654" w:rsidP="00E04654">
      <w:pPr>
        <w:pStyle w:val="BodyText"/>
        <w:rPr>
          <w:sz w:val="22"/>
          <w:szCs w:val="22"/>
        </w:rPr>
      </w:pPr>
    </w:p>
    <w:p w14:paraId="33D3644E" w14:textId="77777777" w:rsidR="00E04654" w:rsidRPr="00E04654" w:rsidRDefault="00E04654" w:rsidP="00E04654">
      <w:pPr>
        <w:pStyle w:val="BodyText"/>
        <w:rPr>
          <w:b/>
          <w:bCs/>
          <w:sz w:val="22"/>
          <w:szCs w:val="22"/>
          <w:u w:val="single"/>
        </w:rPr>
      </w:pPr>
      <w:r w:rsidRPr="00E04654">
        <w:rPr>
          <w:b/>
          <w:bCs/>
          <w:sz w:val="22"/>
          <w:szCs w:val="22"/>
          <w:u w:val="single"/>
        </w:rPr>
        <w:t>International Experience:</w:t>
      </w:r>
    </w:p>
    <w:p w14:paraId="4FBBE1B2" w14:textId="77777777" w:rsidR="00782772" w:rsidRPr="00782772" w:rsidRDefault="00782772" w:rsidP="00782772">
      <w:pPr>
        <w:pStyle w:val="BodyText"/>
        <w:rPr>
          <w:sz w:val="22"/>
          <w:szCs w:val="22"/>
        </w:rPr>
      </w:pPr>
      <w:r w:rsidRPr="00782772">
        <w:rPr>
          <w:sz w:val="22"/>
          <w:szCs w:val="22"/>
        </w:rPr>
        <w:t xml:space="preserve">Global Studies majors must participate in a sustained, immersive academic experience that is international in nature to graduate with the major. Study abroad, either for a semester, a year or a summer, is the preferred option. Some spring break immersions and summer programs also fulfill the international experience, but these offerings vary year </w:t>
      </w:r>
      <w:proofErr w:type="gramStart"/>
      <w:r w:rsidRPr="00782772">
        <w:rPr>
          <w:sz w:val="22"/>
          <w:szCs w:val="22"/>
        </w:rPr>
        <w:t>to</w:t>
      </w:r>
      <w:proofErr w:type="gramEnd"/>
      <w:r w:rsidRPr="00782772">
        <w:rPr>
          <w:sz w:val="22"/>
          <w:szCs w:val="22"/>
        </w:rPr>
        <w:t xml:space="preserve"> year and so prior consultation with the Global Studies Director is required. Study abroad can be done via a Loyola-approved program, or via a program taken through another university with the prior approval of the Global Studies Director.</w:t>
      </w:r>
    </w:p>
    <w:p w14:paraId="75CE4FF0" w14:textId="77777777" w:rsidR="00782772" w:rsidRPr="00782772" w:rsidRDefault="00782772" w:rsidP="00782772">
      <w:pPr>
        <w:pStyle w:val="BodyText"/>
        <w:rPr>
          <w:sz w:val="22"/>
          <w:szCs w:val="22"/>
        </w:rPr>
      </w:pPr>
    </w:p>
    <w:p w14:paraId="06DDA812" w14:textId="77777777" w:rsidR="00782772" w:rsidRPr="00782772" w:rsidRDefault="00782772" w:rsidP="00782772">
      <w:pPr>
        <w:pStyle w:val="BodyText"/>
        <w:rPr>
          <w:sz w:val="22"/>
          <w:szCs w:val="22"/>
        </w:rPr>
      </w:pPr>
      <w:r w:rsidRPr="00782772">
        <w:rPr>
          <w:sz w:val="22"/>
          <w:szCs w:val="22"/>
        </w:rPr>
        <w:t>If study abroad is not possible, a student may fulfill the International Experience requirement by completing the requirements for a minor in a world language (recommended); by completing an internship that is relevant to Global Studies, or by taking a service-learning course in which the student works with individuals or communities in global contexts.</w:t>
      </w:r>
    </w:p>
    <w:p w14:paraId="00857403" w14:textId="77777777" w:rsidR="00782772" w:rsidRPr="00782772" w:rsidRDefault="00782772" w:rsidP="00782772">
      <w:pPr>
        <w:pStyle w:val="BodyText"/>
        <w:rPr>
          <w:sz w:val="22"/>
          <w:szCs w:val="22"/>
        </w:rPr>
      </w:pPr>
    </w:p>
    <w:p w14:paraId="1AC056C8" w14:textId="77777777" w:rsidR="00782772" w:rsidRPr="00782772" w:rsidRDefault="00782772" w:rsidP="00782772">
      <w:pPr>
        <w:pStyle w:val="BodyText"/>
        <w:rPr>
          <w:sz w:val="22"/>
          <w:szCs w:val="22"/>
        </w:rPr>
      </w:pPr>
      <w:r w:rsidRPr="00782772">
        <w:rPr>
          <w:sz w:val="22"/>
          <w:szCs w:val="22"/>
        </w:rPr>
        <w:t>To pursue the internship or service-learning substitutes for study abroad, the student must get prior approval from the Global Studies Director. The student may or may not choose to enroll in GT 401. An internship does not have to earn academic credit for it to fulfill the International Experience.</w:t>
      </w:r>
    </w:p>
    <w:p w14:paraId="5FCDF944" w14:textId="77777777" w:rsidR="00782772" w:rsidRPr="00782772" w:rsidRDefault="00782772" w:rsidP="00782772">
      <w:pPr>
        <w:pStyle w:val="BodyText"/>
        <w:rPr>
          <w:sz w:val="22"/>
          <w:szCs w:val="22"/>
        </w:rPr>
      </w:pPr>
    </w:p>
    <w:p w14:paraId="7BE09D66" w14:textId="77777777" w:rsidR="00E04654" w:rsidRPr="00E66BEA" w:rsidRDefault="00782772" w:rsidP="00782772">
      <w:pPr>
        <w:pStyle w:val="BodyText"/>
        <w:rPr>
          <w:sz w:val="22"/>
          <w:szCs w:val="22"/>
        </w:rPr>
      </w:pPr>
      <w:r w:rsidRPr="00782772">
        <w:rPr>
          <w:sz w:val="22"/>
          <w:szCs w:val="22"/>
        </w:rPr>
        <w:t>Service-learning course options vary by semester and cannot be guaranteed. After the service-learning course is completed, the student must ask the course instructor to send confirmation of the student's service work to the Director of Global Studies.</w:t>
      </w:r>
    </w:p>
    <w:sectPr w:rsidR="00E04654" w:rsidRPr="00E66BEA">
      <w:footerReference w:type="default" r:id="rId11"/>
      <w:pgSz w:w="12240" w:h="15840" w:code="1"/>
      <w:pgMar w:top="1152"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2617" w14:textId="77777777" w:rsidR="003D7542" w:rsidRDefault="003D7542">
      <w:r>
        <w:separator/>
      </w:r>
    </w:p>
  </w:endnote>
  <w:endnote w:type="continuationSeparator" w:id="0">
    <w:p w14:paraId="740F795B" w14:textId="77777777" w:rsidR="003D7542" w:rsidRDefault="003D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669B" w14:textId="77777777" w:rsidR="00E332D6" w:rsidRDefault="00E332D6" w:rsidP="005C0AA5">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0E86205A" w14:textId="77777777" w:rsidR="00E332D6" w:rsidRDefault="00E33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CF73A" w14:textId="77777777" w:rsidR="003D7542" w:rsidRDefault="003D7542">
      <w:r>
        <w:separator/>
      </w:r>
    </w:p>
  </w:footnote>
  <w:footnote w:type="continuationSeparator" w:id="0">
    <w:p w14:paraId="6EDCCA36" w14:textId="77777777" w:rsidR="003D7542" w:rsidRDefault="003D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2044"/>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E7288A"/>
    <w:multiLevelType w:val="hybridMultilevel"/>
    <w:tmpl w:val="FA74C0A0"/>
    <w:lvl w:ilvl="0" w:tplc="0409000F">
      <w:start w:val="2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A774DD"/>
    <w:multiLevelType w:val="multilevel"/>
    <w:tmpl w:val="190642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5B32926"/>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8151A4D"/>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A3521FD"/>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7355DF9"/>
    <w:multiLevelType w:val="multilevel"/>
    <w:tmpl w:val="19064204"/>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9FE3A67"/>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A1D593D"/>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3615D9"/>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26D449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4596DD0"/>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7433E2F"/>
    <w:multiLevelType w:val="multilevel"/>
    <w:tmpl w:val="190642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7CE0B61"/>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8A007B6"/>
    <w:multiLevelType w:val="multilevel"/>
    <w:tmpl w:val="6E5AF156"/>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91C33A6"/>
    <w:multiLevelType w:val="multilevel"/>
    <w:tmpl w:val="190642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EF5750B"/>
    <w:multiLevelType w:val="multilevel"/>
    <w:tmpl w:val="190642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572C2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41177A9"/>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4F040449"/>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4EA5B82"/>
    <w:multiLevelType w:val="hybridMultilevel"/>
    <w:tmpl w:val="95989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A0BB3"/>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897713F"/>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B7E32A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0130DE0"/>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641010BF"/>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653441C8"/>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AC96A26"/>
    <w:multiLevelType w:val="hybridMultilevel"/>
    <w:tmpl w:val="2592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E32135"/>
    <w:multiLevelType w:val="hybridMultilevel"/>
    <w:tmpl w:val="6A72E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D934A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F4A1787"/>
    <w:multiLevelType w:val="singleLevel"/>
    <w:tmpl w:val="0409000F"/>
    <w:lvl w:ilvl="0">
      <w:start w:val="1"/>
      <w:numFmt w:val="decimal"/>
      <w:lvlText w:val="%1."/>
      <w:lvlJc w:val="left"/>
      <w:pPr>
        <w:tabs>
          <w:tab w:val="num" w:pos="360"/>
        </w:tabs>
        <w:ind w:left="360" w:hanging="360"/>
      </w:pPr>
    </w:lvl>
  </w:abstractNum>
  <w:num w:numId="1" w16cid:durableId="1130245622">
    <w:abstractNumId w:val="24"/>
  </w:num>
  <w:num w:numId="2" w16cid:durableId="1697848507">
    <w:abstractNumId w:val="21"/>
  </w:num>
  <w:num w:numId="3" w16cid:durableId="1893926665">
    <w:abstractNumId w:val="5"/>
  </w:num>
  <w:num w:numId="4" w16cid:durableId="627005956">
    <w:abstractNumId w:val="10"/>
  </w:num>
  <w:num w:numId="5" w16cid:durableId="156044675">
    <w:abstractNumId w:val="28"/>
  </w:num>
  <w:num w:numId="6" w16cid:durableId="212273319">
    <w:abstractNumId w:val="23"/>
  </w:num>
  <w:num w:numId="7" w16cid:durableId="666664670">
    <w:abstractNumId w:val="0"/>
  </w:num>
  <w:num w:numId="8" w16cid:durableId="1759599127">
    <w:abstractNumId w:val="31"/>
  </w:num>
  <w:num w:numId="9" w16cid:durableId="1770156915">
    <w:abstractNumId w:val="8"/>
  </w:num>
  <w:num w:numId="10" w16cid:durableId="1422608203">
    <w:abstractNumId w:val="14"/>
  </w:num>
  <w:num w:numId="11" w16cid:durableId="1419711871">
    <w:abstractNumId w:val="18"/>
  </w:num>
  <w:num w:numId="12" w16cid:durableId="1487939054">
    <w:abstractNumId w:val="12"/>
  </w:num>
  <w:num w:numId="13" w16cid:durableId="1347291964">
    <w:abstractNumId w:val="4"/>
  </w:num>
  <w:num w:numId="14" w16cid:durableId="939409708">
    <w:abstractNumId w:val="27"/>
  </w:num>
  <w:num w:numId="15" w16cid:durableId="2027780116">
    <w:abstractNumId w:val="9"/>
  </w:num>
  <w:num w:numId="16" w16cid:durableId="1739746760">
    <w:abstractNumId w:val="11"/>
  </w:num>
  <w:num w:numId="17" w16cid:durableId="1702240918">
    <w:abstractNumId w:val="6"/>
  </w:num>
  <w:num w:numId="18" w16cid:durableId="507210958">
    <w:abstractNumId w:val="25"/>
  </w:num>
  <w:num w:numId="19" w16cid:durableId="2015761653">
    <w:abstractNumId w:val="15"/>
  </w:num>
  <w:num w:numId="20" w16cid:durableId="540636589">
    <w:abstractNumId w:val="32"/>
  </w:num>
  <w:num w:numId="21" w16cid:durableId="915822074">
    <w:abstractNumId w:val="19"/>
  </w:num>
  <w:num w:numId="22" w16cid:durableId="470024603">
    <w:abstractNumId w:val="26"/>
  </w:num>
  <w:num w:numId="23" w16cid:durableId="1224486236">
    <w:abstractNumId w:val="20"/>
  </w:num>
  <w:num w:numId="24" w16cid:durableId="1693529610">
    <w:abstractNumId w:val="1"/>
  </w:num>
  <w:num w:numId="25" w16cid:durableId="1621447908">
    <w:abstractNumId w:val="22"/>
  </w:num>
  <w:num w:numId="26" w16cid:durableId="1719277237">
    <w:abstractNumId w:val="7"/>
  </w:num>
  <w:num w:numId="27" w16cid:durableId="1706756048">
    <w:abstractNumId w:val="2"/>
  </w:num>
  <w:num w:numId="28" w16cid:durableId="1703165754">
    <w:abstractNumId w:val="15"/>
    <w:lvlOverride w:ilvl="0">
      <w:startOverride w:val="27"/>
    </w:lvlOverride>
  </w:num>
  <w:num w:numId="29" w16cid:durableId="1737821288">
    <w:abstractNumId w:val="17"/>
  </w:num>
  <w:num w:numId="30" w16cid:durableId="419177412">
    <w:abstractNumId w:val="16"/>
  </w:num>
  <w:num w:numId="31" w16cid:durableId="1276133723">
    <w:abstractNumId w:val="7"/>
  </w:num>
  <w:num w:numId="32" w16cid:durableId="323971695">
    <w:abstractNumId w:val="3"/>
  </w:num>
  <w:num w:numId="33" w16cid:durableId="2139566957">
    <w:abstractNumId w:val="13"/>
  </w:num>
  <w:num w:numId="34" w16cid:durableId="160628774">
    <w:abstractNumId w:val="7"/>
    <w:lvlOverride w:ilvl="0">
      <w:startOverride w:val="22"/>
    </w:lvlOverride>
  </w:num>
  <w:num w:numId="35" w16cid:durableId="1717583044">
    <w:abstractNumId w:val="30"/>
  </w:num>
  <w:num w:numId="36" w16cid:durableId="2520578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5304"/>
    <w:rsid w:val="00005984"/>
    <w:rsid w:val="00006A44"/>
    <w:rsid w:val="00007401"/>
    <w:rsid w:val="00013C44"/>
    <w:rsid w:val="00014C4D"/>
    <w:rsid w:val="000211CD"/>
    <w:rsid w:val="00021C62"/>
    <w:rsid w:val="000239BD"/>
    <w:rsid w:val="00026127"/>
    <w:rsid w:val="00065FFD"/>
    <w:rsid w:val="0009686A"/>
    <w:rsid w:val="000A0F68"/>
    <w:rsid w:val="000B178F"/>
    <w:rsid w:val="000B459F"/>
    <w:rsid w:val="001342B5"/>
    <w:rsid w:val="0013501F"/>
    <w:rsid w:val="00162B0A"/>
    <w:rsid w:val="001A0DDC"/>
    <w:rsid w:val="001A7C25"/>
    <w:rsid w:val="001B1B36"/>
    <w:rsid w:val="001C4494"/>
    <w:rsid w:val="001C4A81"/>
    <w:rsid w:val="001D34EB"/>
    <w:rsid w:val="001D675F"/>
    <w:rsid w:val="001E0B88"/>
    <w:rsid w:val="001F2A66"/>
    <w:rsid w:val="002104D6"/>
    <w:rsid w:val="002171B2"/>
    <w:rsid w:val="00231A9F"/>
    <w:rsid w:val="002403F1"/>
    <w:rsid w:val="0026122F"/>
    <w:rsid w:val="002648B6"/>
    <w:rsid w:val="002708BD"/>
    <w:rsid w:val="002770F6"/>
    <w:rsid w:val="00283D9E"/>
    <w:rsid w:val="002B610D"/>
    <w:rsid w:val="002C5813"/>
    <w:rsid w:val="002F6AE6"/>
    <w:rsid w:val="00324633"/>
    <w:rsid w:val="003763CF"/>
    <w:rsid w:val="00382E5A"/>
    <w:rsid w:val="003D7542"/>
    <w:rsid w:val="003F1713"/>
    <w:rsid w:val="003F46D3"/>
    <w:rsid w:val="004070F1"/>
    <w:rsid w:val="00431381"/>
    <w:rsid w:val="004641D3"/>
    <w:rsid w:val="004A1E27"/>
    <w:rsid w:val="004A2FEA"/>
    <w:rsid w:val="004A6CB9"/>
    <w:rsid w:val="004B4580"/>
    <w:rsid w:val="004C13FC"/>
    <w:rsid w:val="004D2044"/>
    <w:rsid w:val="005052D5"/>
    <w:rsid w:val="005220CF"/>
    <w:rsid w:val="005225CD"/>
    <w:rsid w:val="005441E0"/>
    <w:rsid w:val="00556617"/>
    <w:rsid w:val="00565504"/>
    <w:rsid w:val="00584BCC"/>
    <w:rsid w:val="00586199"/>
    <w:rsid w:val="005912BD"/>
    <w:rsid w:val="005C0AA5"/>
    <w:rsid w:val="0060210A"/>
    <w:rsid w:val="00606A96"/>
    <w:rsid w:val="006208A0"/>
    <w:rsid w:val="00622180"/>
    <w:rsid w:val="00630863"/>
    <w:rsid w:val="00634ADA"/>
    <w:rsid w:val="00650B81"/>
    <w:rsid w:val="00665C1B"/>
    <w:rsid w:val="00671BDF"/>
    <w:rsid w:val="00684976"/>
    <w:rsid w:val="00686647"/>
    <w:rsid w:val="0069415C"/>
    <w:rsid w:val="006A1CF1"/>
    <w:rsid w:val="006D2F0F"/>
    <w:rsid w:val="006E1245"/>
    <w:rsid w:val="00701432"/>
    <w:rsid w:val="00706652"/>
    <w:rsid w:val="0071043E"/>
    <w:rsid w:val="00731645"/>
    <w:rsid w:val="00732C8F"/>
    <w:rsid w:val="00747DDC"/>
    <w:rsid w:val="00782772"/>
    <w:rsid w:val="00784D16"/>
    <w:rsid w:val="00796457"/>
    <w:rsid w:val="0079732A"/>
    <w:rsid w:val="007C0217"/>
    <w:rsid w:val="007C3B9B"/>
    <w:rsid w:val="007D1EBB"/>
    <w:rsid w:val="007E4FD8"/>
    <w:rsid w:val="007F0268"/>
    <w:rsid w:val="007F41AE"/>
    <w:rsid w:val="00833DFA"/>
    <w:rsid w:val="0084063F"/>
    <w:rsid w:val="00843381"/>
    <w:rsid w:val="00857340"/>
    <w:rsid w:val="00877EFD"/>
    <w:rsid w:val="008803B5"/>
    <w:rsid w:val="00883567"/>
    <w:rsid w:val="0089511F"/>
    <w:rsid w:val="008C55F7"/>
    <w:rsid w:val="008D6C8B"/>
    <w:rsid w:val="008F04C8"/>
    <w:rsid w:val="009066DE"/>
    <w:rsid w:val="009534D2"/>
    <w:rsid w:val="009553B0"/>
    <w:rsid w:val="009607DC"/>
    <w:rsid w:val="0096567E"/>
    <w:rsid w:val="00996941"/>
    <w:rsid w:val="00997AFE"/>
    <w:rsid w:val="009C6EA7"/>
    <w:rsid w:val="009D3587"/>
    <w:rsid w:val="00A05E1D"/>
    <w:rsid w:val="00A102E1"/>
    <w:rsid w:val="00A27920"/>
    <w:rsid w:val="00A477A0"/>
    <w:rsid w:val="00A51D4E"/>
    <w:rsid w:val="00A542FE"/>
    <w:rsid w:val="00A71607"/>
    <w:rsid w:val="00A72D20"/>
    <w:rsid w:val="00A777D1"/>
    <w:rsid w:val="00A84058"/>
    <w:rsid w:val="00AA76D4"/>
    <w:rsid w:val="00AB68F2"/>
    <w:rsid w:val="00AB7F0F"/>
    <w:rsid w:val="00AC302D"/>
    <w:rsid w:val="00AD6BEF"/>
    <w:rsid w:val="00AF7E1C"/>
    <w:rsid w:val="00B06202"/>
    <w:rsid w:val="00B06F6E"/>
    <w:rsid w:val="00B23BA2"/>
    <w:rsid w:val="00B240B7"/>
    <w:rsid w:val="00BB0B1F"/>
    <w:rsid w:val="00BB1784"/>
    <w:rsid w:val="00BE01F7"/>
    <w:rsid w:val="00BF537F"/>
    <w:rsid w:val="00C02887"/>
    <w:rsid w:val="00C02F0D"/>
    <w:rsid w:val="00C10B24"/>
    <w:rsid w:val="00C1567C"/>
    <w:rsid w:val="00C637D1"/>
    <w:rsid w:val="00C95299"/>
    <w:rsid w:val="00CB3272"/>
    <w:rsid w:val="00CB5DD0"/>
    <w:rsid w:val="00CC77EE"/>
    <w:rsid w:val="00CE348F"/>
    <w:rsid w:val="00CF0F8A"/>
    <w:rsid w:val="00CF1433"/>
    <w:rsid w:val="00CF2900"/>
    <w:rsid w:val="00D11F9F"/>
    <w:rsid w:val="00D2321E"/>
    <w:rsid w:val="00D24D3A"/>
    <w:rsid w:val="00D3458E"/>
    <w:rsid w:val="00D5668B"/>
    <w:rsid w:val="00D64180"/>
    <w:rsid w:val="00DA6E21"/>
    <w:rsid w:val="00DB20EA"/>
    <w:rsid w:val="00DB32ED"/>
    <w:rsid w:val="00DD1E1E"/>
    <w:rsid w:val="00DE1912"/>
    <w:rsid w:val="00E02E9E"/>
    <w:rsid w:val="00E04654"/>
    <w:rsid w:val="00E06C2D"/>
    <w:rsid w:val="00E2168C"/>
    <w:rsid w:val="00E332D6"/>
    <w:rsid w:val="00E40359"/>
    <w:rsid w:val="00E473CD"/>
    <w:rsid w:val="00E63BB3"/>
    <w:rsid w:val="00E66BEA"/>
    <w:rsid w:val="00E67592"/>
    <w:rsid w:val="00E716FF"/>
    <w:rsid w:val="00E71835"/>
    <w:rsid w:val="00E73915"/>
    <w:rsid w:val="00E802F4"/>
    <w:rsid w:val="00E848E4"/>
    <w:rsid w:val="00E93F1D"/>
    <w:rsid w:val="00EA024A"/>
    <w:rsid w:val="00EA5304"/>
    <w:rsid w:val="00EC3447"/>
    <w:rsid w:val="00ED5462"/>
    <w:rsid w:val="00ED6F9B"/>
    <w:rsid w:val="00EE33B9"/>
    <w:rsid w:val="00EF56E7"/>
    <w:rsid w:val="00F0595E"/>
    <w:rsid w:val="00F20D42"/>
    <w:rsid w:val="00F33642"/>
    <w:rsid w:val="00FA6BEF"/>
    <w:rsid w:val="00FB288F"/>
    <w:rsid w:val="00FB2B2A"/>
    <w:rsid w:val="00FB5BD2"/>
    <w:rsid w:val="00FC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0F027E5F"/>
  <w15:chartTrackingRefBased/>
  <w15:docId w15:val="{F2FA9082-7CE2-4F37-811F-8A007A26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outlineLvl w:val="1"/>
    </w:pPr>
    <w:rPr>
      <w:rFonts w:ascii="Tahoma" w:hAnsi="Tahoma"/>
      <w:b/>
      <w:sz w:val="28"/>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b/>
      <w:i/>
      <w:sz w:val="28"/>
    </w:rPr>
  </w:style>
  <w:style w:type="paragraph" w:styleId="Heading5">
    <w:name w:val="heading 5"/>
    <w:basedOn w:val="Normal"/>
    <w:next w:val="Normal"/>
    <w:qFormat/>
    <w:pPr>
      <w:keepNext/>
      <w:jc w:val="cente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BodyText2">
    <w:name w:val="Body Text 2"/>
    <w:basedOn w:val="Normal"/>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C0217"/>
    <w:rPr>
      <w:rFonts w:ascii="Tahoma" w:hAnsi="Tahoma" w:cs="Tahoma"/>
      <w:sz w:val="16"/>
      <w:szCs w:val="16"/>
    </w:rPr>
  </w:style>
  <w:style w:type="paragraph" w:styleId="NormalWeb">
    <w:name w:val="Normal (Web)"/>
    <w:basedOn w:val="Normal"/>
    <w:rsid w:val="00B240B7"/>
    <w:rPr>
      <w:szCs w:val="24"/>
    </w:rPr>
  </w:style>
  <w:style w:type="character" w:customStyle="1" w:styleId="BodyTextChar">
    <w:name w:val="Body Text Char"/>
    <w:link w:val="BodyText"/>
    <w:rsid w:val="00AB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06306">
      <w:bodyDiv w:val="1"/>
      <w:marLeft w:val="0"/>
      <w:marRight w:val="0"/>
      <w:marTop w:val="0"/>
      <w:marBottom w:val="0"/>
      <w:divBdr>
        <w:top w:val="none" w:sz="0" w:space="0" w:color="auto"/>
        <w:left w:val="none" w:sz="0" w:space="0" w:color="auto"/>
        <w:bottom w:val="none" w:sz="0" w:space="0" w:color="auto"/>
        <w:right w:val="none" w:sz="0" w:space="0" w:color="auto"/>
      </w:divBdr>
    </w:div>
    <w:div w:id="11360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CCDF7-2F53-4616-9335-FB6FC361B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207DA1-99D3-46FD-AB31-A6F1DACD5363}">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12D1E94A-08D8-4F93-B2C6-856FC4D1D8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3</cp:revision>
  <cp:lastPrinted>2014-08-15T19:39:00Z</cp:lastPrinted>
  <dcterms:created xsi:type="dcterms:W3CDTF">2026-08-05T19:07:00Z</dcterms:created>
  <dcterms:modified xsi:type="dcterms:W3CDTF">2026-08-05T19:08:00Z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